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2C1B6" w14:textId="77777777" w:rsidR="002310BF" w:rsidRDefault="002310BF" w:rsidP="002310BF">
      <w:pPr>
        <w:pStyle w:val="Tekstblokowy"/>
        <w:spacing w:line="276" w:lineRule="auto"/>
        <w:ind w:left="0"/>
        <w:rPr>
          <w:rFonts w:ascii="Arial" w:eastAsia="Arial" w:hAnsi="Arial" w:cs="Arial"/>
          <w:sz w:val="20"/>
          <w:szCs w:val="20"/>
        </w:rPr>
      </w:pPr>
    </w:p>
    <w:p w14:paraId="3B7E3DDB" w14:textId="77777777" w:rsidR="002310BF" w:rsidRDefault="002310BF" w:rsidP="002310BF">
      <w:pPr>
        <w:pStyle w:val="Bezodstpw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REGULAMIN WYDARZENIA</w:t>
      </w:r>
    </w:p>
    <w:p w14:paraId="7517D31F" w14:textId="6E319324" w:rsidR="002310BF" w:rsidRDefault="002310BF" w:rsidP="002310BF">
      <w:pPr>
        <w:pStyle w:val="Bezodstpw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„XV LUBELSKIE SPOTKANIA Z TRADYCJĄ I KULTURĄ ŁOWIECKĄ”</w:t>
      </w:r>
    </w:p>
    <w:p w14:paraId="2E0B40ED" w14:textId="4B3F074A" w:rsidR="002310BF" w:rsidRDefault="002310BF" w:rsidP="002310BF">
      <w:pPr>
        <w:pStyle w:val="Bezodstpw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</w:t>
      </w:r>
      <w:r w:rsidR="000B256B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</w:t>
      </w:r>
      <w:r w:rsidR="000B256B">
        <w:rPr>
          <w:rFonts w:ascii="Arial" w:eastAsia="Arial" w:hAnsi="Arial" w:cs="Arial"/>
          <w:b/>
        </w:rPr>
        <w:t>sierpnia</w:t>
      </w:r>
      <w:r>
        <w:rPr>
          <w:rFonts w:ascii="Arial" w:eastAsia="Arial" w:hAnsi="Arial" w:cs="Arial"/>
          <w:b/>
        </w:rPr>
        <w:t xml:space="preserve"> 202</w:t>
      </w:r>
      <w:r w:rsidR="000B256B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 xml:space="preserve"> r., plac na terenie </w:t>
      </w:r>
      <w:r w:rsidR="000B256B">
        <w:rPr>
          <w:rFonts w:ascii="Arial" w:eastAsia="Arial" w:hAnsi="Arial" w:cs="Arial"/>
          <w:b/>
        </w:rPr>
        <w:t xml:space="preserve">Zespołu Szkół i Placówek Oświatowych </w:t>
      </w:r>
      <w:r>
        <w:rPr>
          <w:rFonts w:ascii="Arial" w:eastAsia="Arial" w:hAnsi="Arial" w:cs="Arial"/>
          <w:b/>
        </w:rPr>
        <w:t xml:space="preserve">w Zwierzyńcu </w:t>
      </w:r>
    </w:p>
    <w:p w14:paraId="00C696E6" w14:textId="77777777" w:rsidR="002310BF" w:rsidRDefault="002310BF" w:rsidP="002310BF">
      <w:pPr>
        <w:pStyle w:val="Bezodstpw"/>
        <w:jc w:val="center"/>
        <w:rPr>
          <w:rFonts w:ascii="Arial" w:eastAsia="Arial" w:hAnsi="Arial" w:cs="Arial"/>
          <w:b/>
        </w:rPr>
      </w:pPr>
    </w:p>
    <w:p w14:paraId="5D979E04" w14:textId="36EC4F4A" w:rsidR="002310BF" w:rsidRDefault="002310BF" w:rsidP="002310BF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Wydarzenie o charakterze kulturalnym odbywa się w godz. 10:00 – 18:00.</w:t>
      </w:r>
    </w:p>
    <w:p w14:paraId="1C95DC98" w14:textId="77777777" w:rsidR="002310BF" w:rsidRDefault="002310BF" w:rsidP="002310BF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Ruch pojazdów kołowych z napędem mechanicznym jest zabroniony na placu wydarzenia. Wyjątek stanowią pojazdy służb ratunkowych i porządkowych oraz pojazdy organizatora. </w:t>
      </w:r>
    </w:p>
    <w:p w14:paraId="3C3C69B1" w14:textId="77777777" w:rsidR="002310BF" w:rsidRDefault="002310BF" w:rsidP="002310BF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Uczestnictwo w wydarzeniu jest jednoznaczne z akceptacją niniejszego regulaminu.</w:t>
      </w:r>
    </w:p>
    <w:p w14:paraId="74AF8729" w14:textId="77777777" w:rsidR="002310BF" w:rsidRDefault="002310BF" w:rsidP="002310BF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Uczestnicy wydarzenia mogą przebywać w miejscach wyznaczonych przez organizatora.</w:t>
      </w:r>
    </w:p>
    <w:p w14:paraId="0CE12443" w14:textId="77777777" w:rsidR="002310BF" w:rsidRDefault="002310BF" w:rsidP="002310BF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Po zakończeniu wydarzenia jego uczestnicy mają obowiązek bezzwłocznie opuścić miejsce imprezy.</w:t>
      </w:r>
    </w:p>
    <w:p w14:paraId="3438D543" w14:textId="77777777" w:rsidR="002310BF" w:rsidRDefault="002310BF" w:rsidP="002310BF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Osoby przebywające na terenie wydarzenia mają obowiązek stosować się do zaleceń organizatorów i służb porządkowych, mających na celu zapewnienie bezpieczeństwa i porządku. </w:t>
      </w:r>
    </w:p>
    <w:p w14:paraId="035A4AA7" w14:textId="79D3E35F" w:rsidR="002310BF" w:rsidRDefault="002310BF" w:rsidP="002310BF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Na teren wydarzenia zabrania się wnoszenia i posiadania w jego trakcie</w:t>
      </w:r>
      <w:r w:rsidR="000B256B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materiałów wybuchowych, napojów alkoholowych, wyrobów pirotechnicznych, materiałów pożarowo niebezpiecznych, środków odurzających lub substancji psychotropowych.</w:t>
      </w:r>
    </w:p>
    <w:p w14:paraId="39EE9DF1" w14:textId="77777777" w:rsidR="002310BF" w:rsidRDefault="002310BF" w:rsidP="002310BF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Organizatorzy i służby porządkowe nie prowadzą depozytu przedmiotów, których wnoszenie i posiadanie w trakcie wydarzenia jest zabronione.</w:t>
      </w:r>
    </w:p>
    <w:p w14:paraId="122E0603" w14:textId="77777777" w:rsidR="002310BF" w:rsidRDefault="002310BF" w:rsidP="002310BF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Organizator zabrania wprowadzania lub wnoszenia na teren wydarzenia psów i innych zwierząt z wyjątkiem biorących udział w ewentualnych występach i pokazach w ramach programu.</w:t>
      </w:r>
    </w:p>
    <w:p w14:paraId="0AA9644E" w14:textId="77777777" w:rsidR="002310BF" w:rsidRDefault="002310BF" w:rsidP="002310BF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Na terenie wydarzenia nie mogą przebywać osoby nietrzeźwe, będące pod wpływem środków odurzających, zachowujące się agresywnie, posiadające przedmioty określone w punkcie </w:t>
      </w:r>
      <w:r>
        <w:rPr>
          <w:rFonts w:ascii="Arial" w:eastAsia="Arial" w:hAnsi="Arial" w:cs="Arial"/>
          <w:sz w:val="21"/>
          <w:szCs w:val="21"/>
        </w:rPr>
        <w:br/>
        <w:t>7 regulaminu, wobec których została orzeczona kara zakazu wstępu na imprezy masowe.</w:t>
      </w:r>
    </w:p>
    <w:p w14:paraId="1F79B531" w14:textId="77777777" w:rsidR="002310BF" w:rsidRDefault="002310BF" w:rsidP="002310BF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Z terenu wydarzenia będą usuwane osoby, które swoim zachowaniem zakłócają porządek publiczny lub zachowają się niezgodnie z regulaminem wydarzenia.</w:t>
      </w:r>
    </w:p>
    <w:p w14:paraId="1B28DCC3" w14:textId="77777777" w:rsidR="002310BF" w:rsidRDefault="002310BF" w:rsidP="002310BF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Osoby obecne na terenie wydarzenia mają obowiązek zachowywać się w sposób nie zagrażający bezpieczeństwu innych osób, w szczególności przestrzegać regulaminu.</w:t>
      </w:r>
    </w:p>
    <w:p w14:paraId="09A9F504" w14:textId="77777777" w:rsidR="002310BF" w:rsidRDefault="002310BF" w:rsidP="002310BF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Osoby stwarzające w sposób oczywisty bezpośrednie zagrożenie dla życia lub zdrowia ludzkiego, a także chronionego mienia, będą przekazywane Policji.</w:t>
      </w:r>
    </w:p>
    <w:p w14:paraId="58295B91" w14:textId="77777777" w:rsidR="002310BF" w:rsidRDefault="002310BF" w:rsidP="002310BF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Organizatorzy nie odpowiadają za mienie pozostawione na terenie wydarzenia.</w:t>
      </w:r>
    </w:p>
    <w:p w14:paraId="45AA9D98" w14:textId="77777777" w:rsidR="002310BF" w:rsidRDefault="002310BF" w:rsidP="002310BF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Uczestnik wydarzenia jest zobowiązany do informowania organizatorów i służb porządkowych o zauważonym pożarze, zagrożeniu życia, zdrowia ludzkiego lub mienia.</w:t>
      </w:r>
    </w:p>
    <w:p w14:paraId="3D6CBAD8" w14:textId="77777777" w:rsidR="002310BF" w:rsidRDefault="002310BF" w:rsidP="002310BF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Na terenie wydarzenia mają prawo pozostawać obiekty, których obecność została zatwierdzona przez organizatora.</w:t>
      </w:r>
    </w:p>
    <w:p w14:paraId="0F48B628" w14:textId="77777777" w:rsidR="002310BF" w:rsidRDefault="002310BF" w:rsidP="002310BF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Udział w wydarzeniu odbywa się na własną odpowiedzialność uczestników.</w:t>
      </w:r>
    </w:p>
    <w:p w14:paraId="7380CD28" w14:textId="77777777" w:rsidR="002310BF" w:rsidRDefault="002310BF" w:rsidP="002310BF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</w:pPr>
      <w:r>
        <w:rPr>
          <w:rFonts w:ascii="Arial" w:eastAsia="Arial" w:hAnsi="Arial" w:cs="Arial"/>
          <w:sz w:val="21"/>
          <w:szCs w:val="21"/>
          <w:lang w:eastAsia="pl-PL"/>
        </w:rPr>
        <w:t xml:space="preserve">Organizatorzy </w:t>
      </w:r>
      <w:r>
        <w:rPr>
          <w:rFonts w:ascii="Arial" w:eastAsia="Arial" w:hAnsi="Arial" w:cs="Arial"/>
          <w:sz w:val="21"/>
          <w:szCs w:val="21"/>
        </w:rPr>
        <w:t>nie ubezpieczają uczestników wydarzenia od NNW. Odpowiedzialność za bezpieczeństwo osób niepełnoletnich podczas wydarzenia ponoszą rodzice i opiekunowie prawni.</w:t>
      </w:r>
    </w:p>
    <w:p w14:paraId="2F4B7350" w14:textId="77777777" w:rsidR="002310BF" w:rsidRDefault="002310BF" w:rsidP="002310BF">
      <w:pPr>
        <w:pStyle w:val="Bezodstpw"/>
        <w:ind w:left="360"/>
        <w:jc w:val="both"/>
        <w:rPr>
          <w:rFonts w:ascii="Arial" w:eastAsia="Arial" w:hAnsi="Arial" w:cs="Arial"/>
          <w:b/>
        </w:rPr>
      </w:pPr>
    </w:p>
    <w:p w14:paraId="7C93A098" w14:textId="7C2DC443" w:rsidR="002310BF" w:rsidRDefault="002310BF" w:rsidP="002310BF">
      <w:pPr>
        <w:pStyle w:val="Bezodstpw"/>
        <w:ind w:left="3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Organizatorami wydarzenia:</w:t>
      </w:r>
    </w:p>
    <w:p w14:paraId="616605D9" w14:textId="70C97466" w:rsidR="002310BF" w:rsidRDefault="002310BF" w:rsidP="002310BF">
      <w:pPr>
        <w:pStyle w:val="Bezodstpw"/>
        <w:ind w:left="3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Zarząd Okręgowy Polskiego Związku Łowieckiego w Zamościu </w:t>
      </w:r>
    </w:p>
    <w:p w14:paraId="758EF675" w14:textId="7B834EAF" w:rsidR="002310BF" w:rsidRDefault="002310BF" w:rsidP="002310BF">
      <w:pPr>
        <w:pStyle w:val="Bezodstpw"/>
        <w:ind w:left="360"/>
        <w:jc w:val="center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</w:rPr>
        <w:t xml:space="preserve"> </w:t>
      </w:r>
    </w:p>
    <w:p w14:paraId="0891D028" w14:textId="77777777" w:rsidR="002310BF" w:rsidRDefault="002310BF" w:rsidP="002310BF">
      <w:pPr>
        <w:pStyle w:val="Bezodstpw"/>
        <w:ind w:left="2124"/>
        <w:jc w:val="center"/>
        <w:rPr>
          <w:rFonts w:ascii="Arial" w:eastAsia="Arial" w:hAnsi="Arial" w:cs="Arial"/>
          <w:b/>
        </w:rPr>
      </w:pPr>
    </w:p>
    <w:p w14:paraId="5CEB4680" w14:textId="77777777" w:rsidR="002310BF" w:rsidRDefault="002310BF" w:rsidP="002310BF">
      <w:pPr>
        <w:pStyle w:val="Bezodstpw"/>
        <w:ind w:left="2124"/>
        <w:jc w:val="center"/>
        <w:rPr>
          <w:rFonts w:ascii="Arial" w:eastAsia="Arial" w:hAnsi="Arial" w:cs="Arial"/>
          <w:b/>
        </w:rPr>
      </w:pPr>
    </w:p>
    <w:p w14:paraId="48FC90A3" w14:textId="77777777" w:rsidR="002310BF" w:rsidRDefault="002310BF" w:rsidP="002310BF">
      <w:pPr>
        <w:pStyle w:val="Bezodstpw"/>
        <w:ind w:left="3540" w:firstLine="708"/>
        <w:jc w:val="center"/>
      </w:pPr>
    </w:p>
    <w:p w14:paraId="1C45ABE3" w14:textId="77777777" w:rsidR="002310BF" w:rsidRDefault="002310BF" w:rsidP="002310BF">
      <w:pPr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Organizatorzy</w:t>
      </w:r>
    </w:p>
    <w:p w14:paraId="467051B2" w14:textId="77777777" w:rsidR="003A28DA" w:rsidRDefault="003A28DA">
      <w:pPr>
        <w:rPr>
          <w:rFonts w:hint="eastAsia"/>
        </w:rPr>
      </w:pPr>
    </w:p>
    <w:sectPr w:rsidR="003A2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00347D"/>
    <w:multiLevelType w:val="multilevel"/>
    <w:tmpl w:val="AE64A9E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Arial" w:eastAsia="Times New Roman" w:hAnsi="Arial"/>
        <w:sz w:val="21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eastAsia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eastAsia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eastAsia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eastAsia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eastAsia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eastAsia="Times New Roman"/>
      </w:rPr>
    </w:lvl>
  </w:abstractNum>
  <w:num w:numId="1" w16cid:durableId="1070887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BF"/>
    <w:rsid w:val="000B256B"/>
    <w:rsid w:val="002310BF"/>
    <w:rsid w:val="003A28DA"/>
    <w:rsid w:val="00485CBC"/>
    <w:rsid w:val="00920845"/>
    <w:rsid w:val="00D46594"/>
    <w:rsid w:val="00DA6669"/>
    <w:rsid w:val="00F77228"/>
    <w:rsid w:val="00F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D98B"/>
  <w15:chartTrackingRefBased/>
  <w15:docId w15:val="{BB6FD4EA-315F-4F2F-8D58-A73621F6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BF"/>
    <w:pPr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unhideWhenUsed/>
    <w:qFormat/>
    <w:rsid w:val="002310BF"/>
    <w:pPr>
      <w:tabs>
        <w:tab w:val="left" w:pos="9360"/>
      </w:tabs>
      <w:spacing w:line="240" w:lineRule="exact"/>
      <w:ind w:left="-180" w:right="-337"/>
    </w:pPr>
    <w:rPr>
      <w:rFonts w:ascii="Times New Roman" w:eastAsia="Times New Roman" w:hAnsi="Times New Roman"/>
      <w:lang w:eastAsia="pl-PL"/>
    </w:rPr>
  </w:style>
  <w:style w:type="paragraph" w:styleId="Bezodstpw">
    <w:name w:val="No Spacing"/>
    <w:qFormat/>
    <w:rsid w:val="002310BF"/>
    <w:pPr>
      <w:suppressAutoHyphens/>
      <w:spacing w:after="0" w:line="240" w:lineRule="auto"/>
    </w:pPr>
    <w:rPr>
      <w:rFonts w:ascii="Liberation Serif" w:eastAsia="Lucida Sans" w:hAnsi="Liberation Serif" w:cs="Liberation Serif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Kuchta</dc:creator>
  <cp:keywords/>
  <dc:description/>
  <cp:lastModifiedBy>Jarek Kuchta</cp:lastModifiedBy>
  <cp:revision>2</cp:revision>
  <dcterms:created xsi:type="dcterms:W3CDTF">2025-05-12T07:04:00Z</dcterms:created>
  <dcterms:modified xsi:type="dcterms:W3CDTF">2025-05-12T07:04:00Z</dcterms:modified>
</cp:coreProperties>
</file>