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C4" w:rsidRPr="0001514A" w:rsidRDefault="000165C4" w:rsidP="0001514A">
      <w:pPr>
        <w:pStyle w:val="Standard"/>
        <w:autoSpaceDE w:val="0"/>
        <w:ind w:left="5664"/>
        <w:rPr>
          <w:rFonts w:ascii="Courier New" w:hAnsi="Courier New" w:cs="Courier New"/>
          <w:sz w:val="20"/>
        </w:rPr>
      </w:pPr>
      <w:r w:rsidRPr="0001514A">
        <w:rPr>
          <w:rFonts w:ascii="Courier New" w:hAnsi="Courier New" w:cs="Courier New"/>
          <w:sz w:val="20"/>
        </w:rPr>
        <w:t xml:space="preserve">Załącznik nr 1 </w:t>
      </w:r>
    </w:p>
    <w:p w:rsidR="000165C4" w:rsidRPr="0001514A" w:rsidRDefault="000165C4" w:rsidP="0001514A">
      <w:pPr>
        <w:pStyle w:val="Standard"/>
        <w:autoSpaceDE w:val="0"/>
        <w:ind w:left="5664"/>
        <w:rPr>
          <w:rFonts w:ascii="Courier New" w:hAnsi="Courier New" w:cs="Courier New"/>
          <w:sz w:val="20"/>
        </w:rPr>
      </w:pPr>
      <w:r w:rsidRPr="0001514A">
        <w:rPr>
          <w:rFonts w:ascii="Courier New" w:hAnsi="Courier New" w:cs="Courier New"/>
          <w:sz w:val="20"/>
        </w:rPr>
        <w:t xml:space="preserve">do Uchwały nr 15 </w:t>
      </w:r>
    </w:p>
    <w:p w:rsidR="000165C4" w:rsidRPr="0001514A" w:rsidRDefault="000165C4" w:rsidP="0001514A">
      <w:pPr>
        <w:pStyle w:val="Standard"/>
        <w:autoSpaceDE w:val="0"/>
        <w:ind w:left="5664"/>
        <w:rPr>
          <w:rFonts w:ascii="Courier New" w:hAnsi="Courier New" w:cs="Courier New"/>
          <w:sz w:val="20"/>
        </w:rPr>
      </w:pPr>
      <w:r w:rsidRPr="0001514A">
        <w:rPr>
          <w:rFonts w:ascii="Courier New" w:hAnsi="Courier New" w:cs="Courier New"/>
          <w:sz w:val="20"/>
        </w:rPr>
        <w:t>Okręgowego Zjazdu Delegatów</w:t>
      </w:r>
    </w:p>
    <w:p w:rsidR="0001514A" w:rsidRPr="0001514A" w:rsidRDefault="0001514A" w:rsidP="0001514A">
      <w:pPr>
        <w:pStyle w:val="Standard"/>
        <w:autoSpaceDE w:val="0"/>
        <w:ind w:left="5664"/>
        <w:rPr>
          <w:rFonts w:ascii="Courier New" w:hAnsi="Courier New" w:cs="Courier New"/>
          <w:sz w:val="20"/>
        </w:rPr>
      </w:pPr>
      <w:r w:rsidRPr="0001514A">
        <w:rPr>
          <w:rFonts w:ascii="Courier New" w:hAnsi="Courier New" w:cs="Courier New"/>
          <w:sz w:val="20"/>
        </w:rPr>
        <w:t>z dnia 28.06.2019r.</w:t>
      </w:r>
    </w:p>
    <w:p w:rsidR="000165C4" w:rsidRPr="0001514A" w:rsidRDefault="000165C4" w:rsidP="000165C4">
      <w:pPr>
        <w:pStyle w:val="Standard"/>
        <w:autoSpaceDE w:val="0"/>
        <w:spacing w:line="360" w:lineRule="auto"/>
        <w:jc w:val="center"/>
        <w:rPr>
          <w:rFonts w:ascii="Courier New" w:hAnsi="Courier New" w:cs="Courier New"/>
          <w:b/>
          <w:sz w:val="28"/>
        </w:rPr>
      </w:pPr>
    </w:p>
    <w:p w:rsidR="000165C4" w:rsidRPr="0001514A" w:rsidRDefault="000165C4" w:rsidP="000165C4">
      <w:pPr>
        <w:pStyle w:val="Standard"/>
        <w:autoSpaceDE w:val="0"/>
        <w:spacing w:line="360" w:lineRule="auto"/>
        <w:jc w:val="center"/>
        <w:rPr>
          <w:rFonts w:ascii="Courier New" w:hAnsi="Courier New" w:cs="Courier New"/>
          <w:b/>
          <w:sz w:val="32"/>
        </w:rPr>
      </w:pPr>
      <w:r w:rsidRPr="0001514A">
        <w:rPr>
          <w:rFonts w:ascii="Courier New" w:hAnsi="Courier New" w:cs="Courier New"/>
          <w:b/>
          <w:sz w:val="32"/>
        </w:rPr>
        <w:t>REGULAMIN</w:t>
      </w:r>
    </w:p>
    <w:p w:rsidR="000165C4" w:rsidRPr="0001514A" w:rsidRDefault="000165C4" w:rsidP="000165C4">
      <w:pPr>
        <w:pStyle w:val="Standard"/>
        <w:jc w:val="center"/>
        <w:rPr>
          <w:rFonts w:cs="Tahoma"/>
          <w:b/>
          <w:sz w:val="28"/>
        </w:rPr>
      </w:pPr>
      <w:r w:rsidRPr="0001514A">
        <w:rPr>
          <w:rFonts w:cs="Tahoma"/>
          <w:b/>
          <w:sz w:val="28"/>
        </w:rPr>
        <w:t>przyznawania medalu „Zasłużony dla Łowiectwa Zamojszczyzny”</w:t>
      </w:r>
    </w:p>
    <w:p w:rsidR="000165C4" w:rsidRPr="0001514A" w:rsidRDefault="000165C4" w:rsidP="000165C4">
      <w:pPr>
        <w:pStyle w:val="Standard"/>
        <w:jc w:val="center"/>
        <w:rPr>
          <w:rFonts w:cs="Tahoma"/>
          <w:b/>
          <w:sz w:val="28"/>
        </w:rPr>
      </w:pPr>
      <w:r w:rsidRPr="0001514A">
        <w:rPr>
          <w:rFonts w:cs="Tahoma"/>
          <w:b/>
          <w:sz w:val="28"/>
        </w:rPr>
        <w:t>uchwalony przez Okręgowy Zjazd Delegatów</w:t>
      </w:r>
    </w:p>
    <w:p w:rsidR="000165C4" w:rsidRPr="0001514A" w:rsidRDefault="0001514A" w:rsidP="000165C4">
      <w:pPr>
        <w:pStyle w:val="Standard"/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dnia 28.06.2019 </w:t>
      </w:r>
      <w:r w:rsidR="000165C4" w:rsidRPr="0001514A">
        <w:rPr>
          <w:rFonts w:cs="Tahoma"/>
          <w:b/>
          <w:sz w:val="28"/>
        </w:rPr>
        <w:t>roku.</w:t>
      </w:r>
    </w:p>
    <w:p w:rsidR="000165C4" w:rsidRDefault="000165C4" w:rsidP="000165C4">
      <w:pPr>
        <w:pStyle w:val="Standard"/>
        <w:jc w:val="center"/>
        <w:rPr>
          <w:rFonts w:cs="Tahoma"/>
        </w:rPr>
      </w:pPr>
    </w:p>
    <w:p w:rsidR="000165C4" w:rsidRDefault="000165C4" w:rsidP="000165C4">
      <w:pPr>
        <w:pStyle w:val="Standard"/>
        <w:jc w:val="center"/>
        <w:rPr>
          <w:rFonts w:cs="Tahoma"/>
        </w:rPr>
      </w:pPr>
      <w:r>
        <w:rPr>
          <w:rFonts w:cs="Tahoma"/>
        </w:rPr>
        <w:t>§ 1</w:t>
      </w:r>
    </w:p>
    <w:p w:rsidR="000165C4" w:rsidRDefault="000165C4" w:rsidP="000165C4">
      <w:pPr>
        <w:pStyle w:val="Standard"/>
        <w:jc w:val="center"/>
        <w:rPr>
          <w:rFonts w:cs="Tahoma"/>
          <w:sz w:val="12"/>
          <w:szCs w:val="12"/>
        </w:rPr>
      </w:pPr>
    </w:p>
    <w:p w:rsidR="000165C4" w:rsidRDefault="00E002DD" w:rsidP="000165C4">
      <w:pPr>
        <w:pStyle w:val="Standard"/>
        <w:numPr>
          <w:ilvl w:val="0"/>
          <w:numId w:val="10"/>
        </w:numPr>
        <w:tabs>
          <w:tab w:val="left" w:pos="76"/>
        </w:tabs>
        <w:jc w:val="both"/>
        <w:rPr>
          <w:rFonts w:cs="Tahoma"/>
        </w:rPr>
      </w:pPr>
      <w:r>
        <w:rPr>
          <w:rFonts w:cs="Tahoma"/>
        </w:rPr>
        <w:t xml:space="preserve">Medal </w:t>
      </w:r>
      <w:r w:rsidR="000165C4">
        <w:rPr>
          <w:rFonts w:cs="Tahoma"/>
        </w:rPr>
        <w:t>„Zasłużony dla Łowiectwa Zamojszczyzny”, zwany dalej „Medalem”, jest odznaczeniem łowieckim o randze okręgowej, nadawanym w okręgu zamojskim PZŁ.</w:t>
      </w:r>
    </w:p>
    <w:p w:rsidR="000165C4" w:rsidRDefault="000165C4" w:rsidP="000165C4">
      <w:pPr>
        <w:pStyle w:val="Standard"/>
        <w:numPr>
          <w:ilvl w:val="0"/>
          <w:numId w:val="1"/>
        </w:numPr>
        <w:tabs>
          <w:tab w:val="left" w:pos="76"/>
        </w:tabs>
        <w:jc w:val="both"/>
        <w:rPr>
          <w:rFonts w:cs="Tahoma"/>
        </w:rPr>
      </w:pPr>
      <w:r>
        <w:rPr>
          <w:rFonts w:cs="Tahoma"/>
        </w:rPr>
        <w:t>Medal ma jeden stopień i nadawany jest jednorazowo.</w:t>
      </w:r>
    </w:p>
    <w:p w:rsidR="000165C4" w:rsidRDefault="000165C4" w:rsidP="000165C4">
      <w:pPr>
        <w:pStyle w:val="Standard"/>
        <w:numPr>
          <w:ilvl w:val="0"/>
          <w:numId w:val="1"/>
        </w:numPr>
        <w:tabs>
          <w:tab w:val="left" w:pos="76"/>
        </w:tabs>
        <w:jc w:val="both"/>
      </w:pPr>
      <w:r>
        <w:rPr>
          <w:rFonts w:cs="Tahoma"/>
        </w:rPr>
        <w:t>Medal wykonany jest ze stopu w (</w:t>
      </w:r>
      <w:r>
        <w:rPr>
          <w:rFonts w:cs="Tahoma"/>
          <w:u w:val="single"/>
        </w:rPr>
        <w:t>kolorze srebrnym</w:t>
      </w:r>
      <w:r>
        <w:rPr>
          <w:rFonts w:cs="Tahoma"/>
        </w:rPr>
        <w:t xml:space="preserve">) w kształcie </w:t>
      </w:r>
      <w:r>
        <w:rPr>
          <w:rFonts w:cs="Tahoma"/>
          <w:color w:val="000000"/>
        </w:rPr>
        <w:t xml:space="preserve">owalu wpisanego                                w kwadrat o boku 38 mm. </w:t>
      </w:r>
      <w:r>
        <w:rPr>
          <w:rFonts w:cs="Tahoma"/>
        </w:rPr>
        <w:t>Na awersie w centralnej części widnieje sylwetka głuszca stojącego na gałęzi sosny, na tle kniei. Na obwodzie napis ZASŁUŻONY  DLA  ŁOWIECTWA  ZAMOJSZCZYZNY, przy czym wyraz „ZAMOJSZCZYZNY” oddzielony gałązkami sosny z szyszkami.</w:t>
      </w:r>
    </w:p>
    <w:p w:rsidR="000165C4" w:rsidRDefault="000165C4" w:rsidP="000165C4">
      <w:pPr>
        <w:pStyle w:val="Standard"/>
        <w:numPr>
          <w:ilvl w:val="0"/>
          <w:numId w:val="1"/>
        </w:numPr>
        <w:jc w:val="both"/>
      </w:pPr>
      <w:r>
        <w:rPr>
          <w:rFonts w:cs="Tahoma"/>
        </w:rPr>
        <w:t>Na rewersie medalu w górnej części napis półkolisty POLSKI  ZWIĄZEK     ŁOWIECKI, pod nim również półkoliście napis „ OKRĘG ZAMOŚĆ ”,   poziomo</w:t>
      </w:r>
      <w:r>
        <w:rPr>
          <w:rFonts w:cs="Tahoma"/>
          <w:b/>
        </w:rPr>
        <w:t xml:space="preserve"> </w:t>
      </w:r>
      <w:r>
        <w:rPr>
          <w:rFonts w:cs="Tahoma"/>
        </w:rPr>
        <w:t>Data ustanowienia medalu pod napisem „ZAMOŚĆ” 2010</w:t>
      </w:r>
      <w:r>
        <w:rPr>
          <w:rFonts w:cs="Tahoma"/>
          <w:b/>
        </w:rPr>
        <w:t xml:space="preserve">  </w:t>
      </w:r>
      <w:r>
        <w:rPr>
          <w:rFonts w:cs="Tahoma"/>
        </w:rPr>
        <w:t xml:space="preserve">W dolnej części herby miast: </w:t>
      </w:r>
      <w:proofErr w:type="spellStart"/>
      <w:r>
        <w:rPr>
          <w:rFonts w:cs="Tahoma"/>
        </w:rPr>
        <w:t>Biłgoraja</w:t>
      </w:r>
      <w:proofErr w:type="spellEnd"/>
      <w:r>
        <w:rPr>
          <w:rFonts w:cs="Tahoma"/>
        </w:rPr>
        <w:t>, Hrubieszowa, Tomaszowa Lubelskiego i Zamościa.</w:t>
      </w:r>
    </w:p>
    <w:p w:rsidR="000165C4" w:rsidRDefault="000165C4" w:rsidP="000165C4">
      <w:pPr>
        <w:pStyle w:val="Standard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Na górnej krawędzi medal posiada główkę z otworem, przez który przewleczone jest kółko do zamocowania wstążki.</w:t>
      </w:r>
    </w:p>
    <w:p w:rsidR="000165C4" w:rsidRDefault="000165C4" w:rsidP="000165C4">
      <w:pPr>
        <w:pStyle w:val="Standard"/>
        <w:numPr>
          <w:ilvl w:val="0"/>
          <w:numId w:val="1"/>
        </w:numPr>
        <w:jc w:val="both"/>
      </w:pPr>
      <w:r>
        <w:rPr>
          <w:rFonts w:cs="Tahoma"/>
        </w:rPr>
        <w:t xml:space="preserve">Wstążka o szerokości 35 mm i długości 70 mm, posiada  5 pasów pionowych: 3 pasy czerwone (dwa skrajne i środkowy) o szerokości po 5 mm oraz dwa pasy zielone </w:t>
      </w:r>
      <w:r w:rsidR="00E002DD">
        <w:rPr>
          <w:rFonts w:cs="Tahoma"/>
        </w:rPr>
        <w:t xml:space="preserve">                                    </w:t>
      </w:r>
      <w:r>
        <w:rPr>
          <w:rFonts w:cs="Tahoma"/>
        </w:rPr>
        <w:t>o szerokości po 10 mm. Numer kolejny nadania medalu jest wpisywany w legitymacji medalu.</w:t>
      </w:r>
      <w:r>
        <w:rPr>
          <w:rFonts w:cs="Tahoma"/>
          <w:sz w:val="28"/>
          <w:szCs w:val="28"/>
        </w:rPr>
        <w:t>„</w:t>
      </w:r>
      <w:bookmarkStart w:id="0" w:name="_GoBack"/>
      <w:bookmarkEnd w:id="0"/>
    </w:p>
    <w:p w:rsidR="000165C4" w:rsidRDefault="000165C4" w:rsidP="000165C4">
      <w:pPr>
        <w:pStyle w:val="Standard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Medal nosi się po lewej stronie piersi, według ogólnie przyjętych zasad w następującej kolejności: odznaczenia państwowe, odznaczenia łowieckie rangi krajowej, odznaczenia łowieckie rangi okręgowej. Odznaki „Zasługi dla Łowiectwa Zamojszczyzny” nosi się po Medalu. W tej samej kolejności nosi się baretki w barwach wstążki.</w:t>
      </w:r>
    </w:p>
    <w:p w:rsidR="000165C4" w:rsidRDefault="000165C4" w:rsidP="000165C4">
      <w:pPr>
        <w:pStyle w:val="Standard"/>
        <w:numPr>
          <w:ilvl w:val="0"/>
          <w:numId w:val="1"/>
        </w:numPr>
        <w:tabs>
          <w:tab w:val="left" w:pos="76"/>
        </w:tabs>
        <w:jc w:val="both"/>
        <w:rPr>
          <w:rFonts w:cs="Tahoma"/>
        </w:rPr>
      </w:pPr>
      <w:r>
        <w:rPr>
          <w:rFonts w:cs="Tahoma"/>
        </w:rPr>
        <w:t>Zamiast Medalu można nosić jego miniaturę.</w:t>
      </w:r>
    </w:p>
    <w:p w:rsidR="00E002DD" w:rsidRDefault="00E002DD" w:rsidP="00E002DD">
      <w:pPr>
        <w:pStyle w:val="Standard"/>
        <w:tabs>
          <w:tab w:val="left" w:pos="76"/>
        </w:tabs>
        <w:ind w:left="644"/>
        <w:jc w:val="both"/>
        <w:rPr>
          <w:rFonts w:cs="Tahoma"/>
        </w:rPr>
      </w:pPr>
    </w:p>
    <w:p w:rsidR="000165C4" w:rsidRDefault="000165C4" w:rsidP="000165C4">
      <w:pPr>
        <w:pStyle w:val="Standard"/>
        <w:jc w:val="center"/>
        <w:rPr>
          <w:rFonts w:cs="Tahoma"/>
        </w:rPr>
      </w:pPr>
      <w:r>
        <w:rPr>
          <w:rFonts w:cs="Tahoma"/>
        </w:rPr>
        <w:t>§ 2</w:t>
      </w:r>
    </w:p>
    <w:p w:rsidR="000165C4" w:rsidRDefault="000165C4" w:rsidP="000165C4">
      <w:pPr>
        <w:pStyle w:val="Standard"/>
        <w:jc w:val="both"/>
        <w:rPr>
          <w:rFonts w:cs="Tahoma"/>
        </w:rPr>
      </w:pPr>
      <w:r>
        <w:rPr>
          <w:rFonts w:cs="Tahoma"/>
        </w:rPr>
        <w:tab/>
        <w:t xml:space="preserve">      Siedzibą Kapituły Medalu „Zasłużony dla Łowiectwa Zamojszczyzny”, zwanej dalej </w:t>
      </w:r>
      <w:r>
        <w:rPr>
          <w:rFonts w:cs="Tahoma"/>
        </w:rPr>
        <w:tab/>
        <w:t>Kapitułą, jest siedziba ZO PZŁ we Zamościu, ul. Jasna 7, 22-400 Zamość.</w:t>
      </w:r>
    </w:p>
    <w:p w:rsidR="00E002DD" w:rsidRDefault="00E002DD" w:rsidP="000165C4">
      <w:pPr>
        <w:pStyle w:val="Standard"/>
        <w:jc w:val="both"/>
        <w:rPr>
          <w:rFonts w:cs="Tahoma"/>
        </w:rPr>
      </w:pPr>
    </w:p>
    <w:p w:rsidR="000165C4" w:rsidRDefault="000165C4" w:rsidP="000165C4">
      <w:pPr>
        <w:pStyle w:val="Standard"/>
        <w:jc w:val="center"/>
      </w:pPr>
      <w:r>
        <w:t xml:space="preserve">  </w:t>
      </w:r>
      <w:r>
        <w:rPr>
          <w:rFonts w:cs="Tahoma"/>
        </w:rPr>
        <w:t>§ 3</w:t>
      </w:r>
    </w:p>
    <w:p w:rsidR="000165C4" w:rsidRDefault="000165C4" w:rsidP="000165C4">
      <w:pPr>
        <w:pStyle w:val="Standard"/>
        <w:numPr>
          <w:ilvl w:val="0"/>
          <w:numId w:val="11"/>
        </w:numPr>
        <w:tabs>
          <w:tab w:val="left" w:pos="0"/>
        </w:tabs>
        <w:jc w:val="both"/>
        <w:rPr>
          <w:rFonts w:cs="Tahoma"/>
        </w:rPr>
      </w:pPr>
      <w:r>
        <w:rPr>
          <w:rFonts w:cs="Tahoma"/>
        </w:rPr>
        <w:t>Kapituła Medalu „Zasłużony dla Łowiectwa Zamojszczyzny” powoływana jest przez  Okręgowy Zjazd Delegatów w Zamościu, w składzie  od 5 – 7 osób.</w:t>
      </w:r>
    </w:p>
    <w:p w:rsidR="000165C4" w:rsidRDefault="000165C4" w:rsidP="000165C4">
      <w:pPr>
        <w:pStyle w:val="Standard"/>
        <w:numPr>
          <w:ilvl w:val="0"/>
          <w:numId w:val="11"/>
        </w:numPr>
        <w:tabs>
          <w:tab w:val="left" w:pos="1248"/>
        </w:tabs>
        <w:jc w:val="both"/>
      </w:pPr>
      <w:r>
        <w:lastRenderedPageBreak/>
        <w:t>Członkowie Kapituły na pierwszym posiedzeniu, wybierają spośród siebie przewodniczącego, zastępcę przewodniczącego  sekretarza Kapituły, którzy  stanowią Prezydium Kapituły.</w:t>
      </w:r>
    </w:p>
    <w:p w:rsidR="000165C4" w:rsidRDefault="000165C4" w:rsidP="000165C4">
      <w:pPr>
        <w:pStyle w:val="Standard"/>
        <w:jc w:val="center"/>
      </w:pPr>
      <w:r>
        <w:t xml:space="preserve"> § 4</w:t>
      </w:r>
    </w:p>
    <w:p w:rsidR="000165C4" w:rsidRDefault="000165C4" w:rsidP="000165C4">
      <w:pPr>
        <w:pStyle w:val="Standard"/>
        <w:numPr>
          <w:ilvl w:val="0"/>
          <w:numId w:val="12"/>
        </w:numPr>
        <w:tabs>
          <w:tab w:val="left" w:pos="0"/>
        </w:tabs>
        <w:jc w:val="both"/>
      </w:pPr>
      <w:r>
        <w:t>Przewodniczący  Kapituły kieruje jej pracami, zwołuje w miarę potrzeb posiedzenia Kapituły, jednak nie rzadziej niż dwa razy w roku. Przewodniczący  przewodniczy posiedzeniom Kapituły, podpisuje wraz z sekretarzem protokoły z posiedzeń oraz decyzje Kapituły i inną korespondencję prowadzoną przez Kapitułę.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Rozpatrywanie wniosków o nadanie Medalu może odbywać się przy obecności co najmniej połowy członków Kapituły, w tym przewodniczącego lub zastępcy przewodniczącego</w:t>
      </w:r>
    </w:p>
    <w:p w:rsidR="000165C4" w:rsidRDefault="000165C4" w:rsidP="000165C4">
      <w:pPr>
        <w:pStyle w:val="Standard"/>
        <w:tabs>
          <w:tab w:val="left" w:pos="2160"/>
        </w:tabs>
        <w:ind w:left="720"/>
        <w:jc w:val="both"/>
      </w:pP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Uchwały Kapituły zapadają zwykłą większością głosów. W przypadku równej liczby głosów, zarządza się powtórne głosowanie. Jeżeli kolejne głosowanie nie przynosi rozstrzygnięcia wniosek rozpatruje się ponownie na kolejnym posiedzeniu Kapituły.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Głosowanie nad wnioskami odbywa się jawnie.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Głosowanie tajne zarządza przewodniczący  na wniosek minimum trzech członków Kapituły.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Od uchwał Kapituły nie przysługuje odwołanie.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Dokumentację pracy Kapituły prowadzi sekretarz, który sporządza protokoły i dokonuje adnotacji na wnioskach o sposobie ich rozpatrzenia. Wnioski rozpatrzone, z adnotacją, przekazuje do biura ZO PZŁ w Zamościu, w celu wystawienia legitymacji i dokonania wpisu do ewidencji przyznanych medali.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 xml:space="preserve">Wykaz odznaczonych sekretarz Kapituły przekazuje redakcji „Myśliwca Kresowego” </w:t>
      </w:r>
      <w:r w:rsidR="00E002DD">
        <w:t xml:space="preserve">                    </w:t>
      </w:r>
      <w:r>
        <w:t>w celu opublikowania.</w:t>
      </w:r>
    </w:p>
    <w:p w:rsidR="000165C4" w:rsidRDefault="000165C4" w:rsidP="000165C4">
      <w:pPr>
        <w:pStyle w:val="Standard"/>
        <w:numPr>
          <w:ilvl w:val="0"/>
          <w:numId w:val="3"/>
        </w:numPr>
        <w:tabs>
          <w:tab w:val="left" w:pos="0"/>
        </w:tabs>
        <w:jc w:val="both"/>
      </w:pPr>
      <w:r>
        <w:t>Legitymacje Medalu podpisują: przewodniczący lub zastępca przewodniczącego  Kapituły oraz członek Zarządu Okręgowego  w Zamościu. Wzór legitymacji stanowi załącznik do niniejszego regulaminu.</w:t>
      </w:r>
    </w:p>
    <w:p w:rsidR="000165C4" w:rsidRDefault="000165C4" w:rsidP="000165C4">
      <w:pPr>
        <w:pStyle w:val="Standard"/>
        <w:tabs>
          <w:tab w:val="left" w:pos="2160"/>
        </w:tabs>
        <w:ind w:left="720"/>
        <w:jc w:val="both"/>
      </w:pPr>
      <w:r>
        <w:t>Wzór legitymacji opracuje Kapituła Medalu na swoim pierwszym posiedzeniu.</w:t>
      </w:r>
    </w:p>
    <w:p w:rsidR="000165C4" w:rsidRDefault="000165C4" w:rsidP="000165C4">
      <w:pPr>
        <w:pStyle w:val="Standard"/>
        <w:tabs>
          <w:tab w:val="left" w:pos="2160"/>
        </w:tabs>
        <w:ind w:left="720"/>
        <w:jc w:val="both"/>
      </w:pPr>
    </w:p>
    <w:p w:rsidR="000165C4" w:rsidRDefault="000165C4" w:rsidP="000165C4">
      <w:pPr>
        <w:pStyle w:val="Standard"/>
        <w:jc w:val="center"/>
      </w:pPr>
      <w:r>
        <w:t xml:space="preserve"> § 5</w:t>
      </w:r>
    </w:p>
    <w:p w:rsidR="000165C4" w:rsidRDefault="000165C4" w:rsidP="000165C4">
      <w:pPr>
        <w:pStyle w:val="Standard"/>
      </w:pPr>
      <w:r>
        <w:tab/>
        <w:t>Kapituła działa całkowicie według swego uznania i może:</w:t>
      </w:r>
    </w:p>
    <w:p w:rsidR="000165C4" w:rsidRDefault="000165C4" w:rsidP="000165C4">
      <w:pPr>
        <w:pStyle w:val="Standard"/>
      </w:pPr>
      <w:r>
        <w:tab/>
      </w:r>
      <w:r>
        <w:tab/>
        <w:t>●  nadać Medal zgodnie z wnioskiem;</w:t>
      </w:r>
    </w:p>
    <w:p w:rsidR="000165C4" w:rsidRDefault="000165C4" w:rsidP="000165C4">
      <w:pPr>
        <w:pStyle w:val="Standard"/>
      </w:pPr>
      <w:r>
        <w:tab/>
      </w:r>
      <w:r>
        <w:tab/>
        <w:t>●  zażądać od wnioskodawcy dodatkowych uzupełnień wniosku;</w:t>
      </w:r>
    </w:p>
    <w:p w:rsidR="000165C4" w:rsidRDefault="000165C4" w:rsidP="000165C4">
      <w:pPr>
        <w:pStyle w:val="Standard"/>
      </w:pPr>
      <w:r>
        <w:t xml:space="preserve"> </w:t>
      </w:r>
      <w:r>
        <w:tab/>
      </w:r>
      <w:r>
        <w:tab/>
        <w:t>●  odmówić nadania odznaczenia, powiadamiając o tym wnioskodawcę.</w:t>
      </w:r>
    </w:p>
    <w:p w:rsidR="000165C4" w:rsidRDefault="000165C4" w:rsidP="000165C4">
      <w:pPr>
        <w:pStyle w:val="Standard"/>
      </w:pPr>
    </w:p>
    <w:p w:rsidR="000165C4" w:rsidRDefault="000165C4" w:rsidP="000165C4">
      <w:pPr>
        <w:pStyle w:val="Standard"/>
        <w:jc w:val="center"/>
      </w:pPr>
      <w:r>
        <w:t xml:space="preserve"> § 6</w:t>
      </w:r>
    </w:p>
    <w:p w:rsidR="000165C4" w:rsidRDefault="000165C4" w:rsidP="000165C4">
      <w:pPr>
        <w:pStyle w:val="Standard"/>
        <w:ind w:left="709" w:firstLine="716"/>
        <w:jc w:val="both"/>
        <w:rPr>
          <w:rFonts w:cs="Tahoma"/>
        </w:rPr>
      </w:pPr>
      <w:r>
        <w:rPr>
          <w:rFonts w:cs="Tahoma"/>
        </w:rPr>
        <w:t>Kapituła Medalu posiada dwie okrągłe pieczęcie o średnicy 38 mm i 19 mm. Pieczęć przedstawia część awersu z głuszcem z napisem na obwodzie: Kapituła Medalu Zasłużony dla Łowiectwa Zamojszczyzny. Kapituła posiada również znormalizowaną pieczątkę podłużną.</w:t>
      </w:r>
    </w:p>
    <w:p w:rsidR="000165C4" w:rsidRDefault="000165C4" w:rsidP="000165C4">
      <w:pPr>
        <w:pStyle w:val="Standard"/>
        <w:jc w:val="center"/>
      </w:pPr>
      <w:r>
        <w:t xml:space="preserve"> </w:t>
      </w:r>
      <w:r>
        <w:rPr>
          <w:rFonts w:cs="Tahoma"/>
        </w:rPr>
        <w:t>§ 7</w:t>
      </w:r>
    </w:p>
    <w:p w:rsidR="000165C4" w:rsidRDefault="000165C4" w:rsidP="000165C4">
      <w:pPr>
        <w:pStyle w:val="Standard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Medal może być przyznawany osobom fizycznym – członkom PZŁ oraz kołom </w:t>
      </w:r>
      <w:r>
        <w:rPr>
          <w:rFonts w:cs="Tahoma"/>
        </w:rPr>
        <w:tab/>
        <w:t xml:space="preserve">łowieckim,  a w drodze wyjątku także osobom i instytucjom spoza Związku w uznaniu zasług </w:t>
      </w:r>
      <w:r>
        <w:rPr>
          <w:rFonts w:cs="Tahoma"/>
        </w:rPr>
        <w:tab/>
        <w:t>dla łowiectwa,  w szczególności dla Zamojszczyzny.</w:t>
      </w:r>
    </w:p>
    <w:p w:rsidR="000165C4" w:rsidRPr="000165C4" w:rsidRDefault="000165C4" w:rsidP="000165C4">
      <w:pPr>
        <w:pStyle w:val="Standard"/>
        <w:jc w:val="both"/>
      </w:pPr>
      <w:r>
        <w:rPr>
          <w:rFonts w:cs="Tahoma"/>
        </w:rPr>
        <w:tab/>
      </w:r>
      <w:r>
        <w:rPr>
          <w:rFonts w:cs="Tahoma"/>
        </w:rPr>
        <w:tab/>
      </w:r>
      <w:r w:rsidRPr="000165C4">
        <w:rPr>
          <w:rFonts w:cs="Tahoma"/>
        </w:rPr>
        <w:t xml:space="preserve">Warunkiem przyznania Medalu członkom PZŁ okręgu zamojskiego jest posiadanie </w:t>
      </w:r>
      <w:r w:rsidRPr="000165C4">
        <w:rPr>
          <w:rFonts w:cs="Tahoma"/>
        </w:rPr>
        <w:tab/>
        <w:t xml:space="preserve">złotej </w:t>
      </w:r>
      <w:r w:rsidRPr="000165C4">
        <w:rPr>
          <w:rFonts w:cs="Tahoma"/>
        </w:rPr>
        <w:tab/>
        <w:t>odznaki „Zasłużony dla Łowiectwa na Zamojszczyźnie”.</w:t>
      </w:r>
    </w:p>
    <w:p w:rsidR="000165C4" w:rsidRDefault="000165C4" w:rsidP="00E002DD">
      <w:pPr>
        <w:pStyle w:val="Standard"/>
      </w:pPr>
    </w:p>
    <w:p w:rsidR="000165C4" w:rsidRDefault="000165C4" w:rsidP="000165C4">
      <w:pPr>
        <w:pStyle w:val="Standard"/>
        <w:jc w:val="center"/>
      </w:pPr>
      <w:r>
        <w:lastRenderedPageBreak/>
        <w:t xml:space="preserve"> </w:t>
      </w:r>
      <w:r>
        <w:rPr>
          <w:rFonts w:cs="Tahoma"/>
        </w:rPr>
        <w:t>§ 8</w:t>
      </w:r>
    </w:p>
    <w:p w:rsidR="000165C4" w:rsidRDefault="000165C4" w:rsidP="000165C4">
      <w:pPr>
        <w:pStyle w:val="Standard"/>
        <w:numPr>
          <w:ilvl w:val="0"/>
          <w:numId w:val="13"/>
        </w:numPr>
        <w:tabs>
          <w:tab w:val="left" w:pos="0"/>
        </w:tabs>
        <w:jc w:val="both"/>
      </w:pPr>
      <w:r>
        <w:rPr>
          <w:rFonts w:cs="Tahoma"/>
        </w:rPr>
        <w:t xml:space="preserve">Medal jest przyznawany przez Kapitułę na podstawie pisemnych wniosków o nadanie odznaczenia, wypełnionych komputerowo. Wzór wniosku stanowi załącznik nr 2 do regulaminu, który  </w:t>
      </w:r>
      <w:r>
        <w:t>opracuje Kapituła Medalu na swoim pierwszym posiedzeniu.</w:t>
      </w:r>
    </w:p>
    <w:p w:rsidR="000165C4" w:rsidRPr="000165C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</w:pPr>
      <w:r>
        <w:rPr>
          <w:rFonts w:cs="Tahoma"/>
        </w:rPr>
        <w:t xml:space="preserve">Wnioski do Kapituły Medalu składają:  Zarząd Okręgowy PZŁ w Zamościu i zarządy kół łowieckich mających siedzibę lub dzierżawiących obwody łowieckie na terenie okręgu zamojskiego, </w:t>
      </w:r>
      <w:r w:rsidRPr="000165C4">
        <w:rPr>
          <w:rFonts w:cs="Tahoma"/>
        </w:rPr>
        <w:t>w oparciu o uchwałę walnego zgromadzenia koła .</w:t>
      </w:r>
    </w:p>
    <w:p w:rsidR="000165C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cs="Tahoma"/>
        </w:rPr>
      </w:pPr>
      <w:r>
        <w:rPr>
          <w:rFonts w:cs="Tahoma"/>
        </w:rPr>
        <w:t>Wnioski o nadanie Medalu powinny zawierać prawdziwe dane z podaniem konkretnych faktów z wyczerpującym uzasadnieniem.</w:t>
      </w:r>
    </w:p>
    <w:p w:rsidR="000165C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</w:pPr>
      <w:r>
        <w:rPr>
          <w:rFonts w:cs="Tahoma"/>
        </w:rPr>
        <w:t>Wszystkie wnioski składane do Kapituły muszą posiadać potwierdzenie prawdziwości danych zawartych we wniosku, dokonane przez ZO PZŁ w Zamościu.</w:t>
      </w:r>
    </w:p>
    <w:p w:rsidR="000165C4" w:rsidRPr="000165C4" w:rsidRDefault="000165C4" w:rsidP="000165C4">
      <w:pPr>
        <w:pStyle w:val="Standard"/>
        <w:numPr>
          <w:ilvl w:val="0"/>
          <w:numId w:val="4"/>
        </w:numPr>
        <w:tabs>
          <w:tab w:val="left" w:pos="0"/>
        </w:tabs>
        <w:jc w:val="both"/>
        <w:rPr>
          <w:rFonts w:cs="Tahoma"/>
        </w:rPr>
      </w:pPr>
      <w:r w:rsidRPr="000165C4">
        <w:rPr>
          <w:rFonts w:cs="Tahoma"/>
        </w:rPr>
        <w:t>Ponowny wniosek dotyczący tego samego kandydata, którego wniosek został wcześniej rozpatrzony negatywnie, może być rozpatrywany ponownie po upływie jednego roku od dnia, w którym zapadła uchwała Kapituły .</w:t>
      </w:r>
    </w:p>
    <w:p w:rsidR="000165C4" w:rsidRDefault="000165C4" w:rsidP="000165C4">
      <w:pPr>
        <w:pStyle w:val="Standard"/>
        <w:ind w:left="720"/>
        <w:jc w:val="both"/>
        <w:rPr>
          <w:rFonts w:cs="Tahoma"/>
        </w:rPr>
      </w:pPr>
    </w:p>
    <w:p w:rsidR="000165C4" w:rsidRPr="000165C4" w:rsidRDefault="000165C4" w:rsidP="000165C4">
      <w:pPr>
        <w:pStyle w:val="Standard"/>
        <w:jc w:val="center"/>
        <w:rPr>
          <w:rFonts w:cs="Tahoma"/>
        </w:rPr>
      </w:pPr>
    </w:p>
    <w:p w:rsidR="000165C4" w:rsidRPr="000165C4" w:rsidRDefault="000165C4" w:rsidP="000165C4">
      <w:pPr>
        <w:pStyle w:val="Standard"/>
        <w:jc w:val="center"/>
      </w:pPr>
      <w:r w:rsidRPr="000165C4">
        <w:t xml:space="preserve"> </w:t>
      </w:r>
      <w:r w:rsidRPr="000165C4">
        <w:rPr>
          <w:rFonts w:cs="Tahoma"/>
        </w:rPr>
        <w:t>§ 9</w:t>
      </w:r>
    </w:p>
    <w:p w:rsidR="000165C4" w:rsidRPr="000165C4" w:rsidRDefault="000165C4" w:rsidP="000165C4">
      <w:pPr>
        <w:pStyle w:val="Standard"/>
        <w:numPr>
          <w:ilvl w:val="0"/>
          <w:numId w:val="20"/>
        </w:numPr>
        <w:tabs>
          <w:tab w:val="left" w:pos="0"/>
        </w:tabs>
        <w:jc w:val="both"/>
        <w:rPr>
          <w:rFonts w:cs="Tahoma"/>
        </w:rPr>
      </w:pPr>
      <w:r w:rsidRPr="000165C4">
        <w:rPr>
          <w:rFonts w:cs="Tahoma"/>
        </w:rPr>
        <w:t xml:space="preserve">Podstawą nadania Medalu jest uznana działalność przynosząca korzyści polskiemu łowiectwu ora Zrzeszeniu Polski Związek Łowiecki na terenie Okręgu PZŁ w Zamościu </w:t>
      </w:r>
      <w:r>
        <w:rPr>
          <w:rFonts w:cs="Tahoma"/>
        </w:rPr>
        <w:t xml:space="preserve">                 </w:t>
      </w:r>
      <w:r w:rsidRPr="000165C4">
        <w:rPr>
          <w:rFonts w:cs="Tahoma"/>
        </w:rPr>
        <w:t xml:space="preserve">i kraju         </w:t>
      </w:r>
    </w:p>
    <w:p w:rsidR="000165C4" w:rsidRPr="000165C4" w:rsidRDefault="000165C4" w:rsidP="000165C4">
      <w:pPr>
        <w:pStyle w:val="Standard"/>
        <w:tabs>
          <w:tab w:val="left" w:pos="0"/>
        </w:tabs>
        <w:ind w:left="720"/>
        <w:jc w:val="both"/>
      </w:pPr>
      <w:r w:rsidRPr="000165C4">
        <w:rPr>
          <w:rFonts w:cs="Tahoma"/>
        </w:rPr>
        <w:t>a w szczególnie za:</w:t>
      </w:r>
    </w:p>
    <w:p w:rsidR="000165C4" w:rsidRPr="000165C4" w:rsidRDefault="000165C4" w:rsidP="000165C4">
      <w:pPr>
        <w:pStyle w:val="Standard"/>
        <w:ind w:left="720"/>
        <w:jc w:val="both"/>
      </w:pPr>
      <w:r w:rsidRPr="000165C4">
        <w:t xml:space="preserve">●  </w:t>
      </w:r>
      <w:r w:rsidRPr="000165C4">
        <w:rPr>
          <w:rFonts w:cs="Tahoma"/>
        </w:rPr>
        <w:t>długoletnią aktywną pracę  organizacyjną w organach PZŁ oraz koła łowieckiego;</w:t>
      </w:r>
    </w:p>
    <w:p w:rsidR="000165C4" w:rsidRDefault="000165C4" w:rsidP="000165C4">
      <w:pPr>
        <w:pStyle w:val="Standard"/>
        <w:ind w:left="720"/>
        <w:jc w:val="both"/>
      </w:pPr>
      <w:r w:rsidRPr="000165C4">
        <w:t xml:space="preserve">●  osiągnięcia w gospodarce </w:t>
      </w:r>
      <w:r>
        <w:t>łowieckiej, ze szczególnym uwzględnieniem hodowli                              i ochrony zwierzyny;</w:t>
      </w:r>
    </w:p>
    <w:p w:rsidR="000165C4" w:rsidRDefault="000165C4" w:rsidP="000165C4">
      <w:pPr>
        <w:pStyle w:val="Standard"/>
        <w:ind w:left="720"/>
        <w:jc w:val="both"/>
      </w:pPr>
      <w:r>
        <w:t>●  ewidentne rezultaty w ochronie środowiska przyrodniczego;</w:t>
      </w:r>
    </w:p>
    <w:p w:rsidR="000165C4" w:rsidRDefault="000165C4" w:rsidP="000165C4">
      <w:pPr>
        <w:pStyle w:val="Standard"/>
        <w:ind w:left="720"/>
        <w:jc w:val="both"/>
      </w:pPr>
      <w:r>
        <w:t>●  osiągnięcia w walce z kłusownictwem;</w:t>
      </w:r>
    </w:p>
    <w:p w:rsidR="000165C4" w:rsidRDefault="000165C4" w:rsidP="000165C4">
      <w:pPr>
        <w:pStyle w:val="Standard"/>
        <w:ind w:left="720"/>
        <w:jc w:val="both"/>
      </w:pPr>
      <w:r>
        <w:t>●  osiągnięcia szkoleniowe;</w:t>
      </w:r>
    </w:p>
    <w:p w:rsidR="000165C4" w:rsidRDefault="000165C4" w:rsidP="000165C4">
      <w:pPr>
        <w:pStyle w:val="Standard"/>
        <w:ind w:left="720"/>
        <w:jc w:val="both"/>
      </w:pPr>
      <w:r>
        <w:t>●  osiągnięcia w strzelectwie myśliwskim;</w:t>
      </w:r>
    </w:p>
    <w:p w:rsidR="000165C4" w:rsidRDefault="000165C4" w:rsidP="000165C4">
      <w:pPr>
        <w:pStyle w:val="Standard"/>
        <w:ind w:left="720"/>
        <w:jc w:val="both"/>
      </w:pPr>
      <w:r>
        <w:t>●  osiągnięcia w hodowli i układaniu psów myśliwskich;</w:t>
      </w:r>
    </w:p>
    <w:p w:rsidR="000165C4" w:rsidRDefault="000165C4" w:rsidP="000165C4">
      <w:pPr>
        <w:pStyle w:val="Standard"/>
        <w:ind w:left="720"/>
        <w:jc w:val="both"/>
      </w:pPr>
      <w:r>
        <w:t>●  popularyzację wiedzy, kultury, tradycji i zwyczajów łowieckich;</w:t>
      </w:r>
    </w:p>
    <w:p w:rsidR="000165C4" w:rsidRDefault="000165C4" w:rsidP="000165C4">
      <w:pPr>
        <w:pStyle w:val="Standard"/>
        <w:ind w:left="720"/>
        <w:jc w:val="both"/>
      </w:pPr>
      <w:r>
        <w:t>● prace naukowe, dorobek literacki i publicystyczny oraz osiągnięcia w sztuce i kulturze                  o tematyce łowieckiej.</w:t>
      </w:r>
    </w:p>
    <w:p w:rsidR="000165C4" w:rsidRDefault="000165C4" w:rsidP="000165C4">
      <w:pPr>
        <w:pStyle w:val="Standard"/>
        <w:numPr>
          <w:ilvl w:val="0"/>
          <w:numId w:val="20"/>
        </w:numPr>
        <w:tabs>
          <w:tab w:val="left" w:pos="0"/>
        </w:tabs>
        <w:jc w:val="both"/>
      </w:pPr>
      <w:r>
        <w:t>Medal może być nadawany pośmiertnie.</w:t>
      </w:r>
    </w:p>
    <w:p w:rsidR="000165C4" w:rsidRDefault="000165C4" w:rsidP="000165C4">
      <w:pPr>
        <w:pStyle w:val="Standard"/>
        <w:jc w:val="center"/>
      </w:pPr>
      <w:r>
        <w:t xml:space="preserve"> </w:t>
      </w:r>
    </w:p>
    <w:p w:rsidR="000165C4" w:rsidRDefault="000165C4" w:rsidP="000165C4">
      <w:pPr>
        <w:pStyle w:val="Standard"/>
        <w:jc w:val="center"/>
      </w:pPr>
      <w:r>
        <w:t>§ 10</w:t>
      </w:r>
    </w:p>
    <w:p w:rsidR="000165C4" w:rsidRDefault="000165C4" w:rsidP="000165C4">
      <w:pPr>
        <w:pStyle w:val="Standard"/>
        <w:numPr>
          <w:ilvl w:val="0"/>
          <w:numId w:val="15"/>
        </w:numPr>
        <w:tabs>
          <w:tab w:val="left" w:pos="0"/>
        </w:tabs>
        <w:jc w:val="both"/>
      </w:pPr>
      <w:r>
        <w:t>Odznaczanie Medalem należy dokonywać uroczyście (np.: na Zjazdach, łowieckich uroczystościach jubileuszowych i innych oraz walnych zgromadzeniach kół łowieckich).</w:t>
      </w:r>
    </w:p>
    <w:p w:rsidR="000165C4" w:rsidRDefault="000165C4" w:rsidP="000165C4">
      <w:pPr>
        <w:pStyle w:val="Standard"/>
        <w:numPr>
          <w:ilvl w:val="0"/>
          <w:numId w:val="6"/>
        </w:numPr>
        <w:tabs>
          <w:tab w:val="left" w:pos="0"/>
        </w:tabs>
        <w:jc w:val="both"/>
      </w:pPr>
      <w:r>
        <w:t>Dokonujący odznaczenia wręcza jednocześnie legitymację przyznania Medalu.</w:t>
      </w:r>
    </w:p>
    <w:p w:rsidR="000165C4" w:rsidRDefault="000165C4" w:rsidP="000165C4">
      <w:pPr>
        <w:pStyle w:val="Standard"/>
        <w:numPr>
          <w:ilvl w:val="0"/>
          <w:numId w:val="6"/>
        </w:numPr>
        <w:tabs>
          <w:tab w:val="left" w:pos="0"/>
        </w:tabs>
        <w:jc w:val="both"/>
      </w:pPr>
    </w:p>
    <w:p w:rsidR="000165C4" w:rsidRDefault="000165C4" w:rsidP="000165C4">
      <w:pPr>
        <w:pStyle w:val="Standard"/>
        <w:jc w:val="center"/>
      </w:pPr>
      <w:r>
        <w:t>§ 11</w:t>
      </w:r>
    </w:p>
    <w:p w:rsidR="000165C4" w:rsidRDefault="000165C4" w:rsidP="000165C4">
      <w:pPr>
        <w:pStyle w:val="Standard"/>
        <w:numPr>
          <w:ilvl w:val="0"/>
          <w:numId w:val="19"/>
        </w:numPr>
        <w:jc w:val="both"/>
      </w:pPr>
      <w:r>
        <w:t>Dekoracji Medalem „Zasłużony dla Łowiectwa Zamojszczyzny” dokonują wyłączne członkowie Honorowi PZŁ i członkowie NRŁ z okręgu zamojskiego, członkowie ZO PZŁ w Zamościu oraz członkowie Kapituły Medalu.</w:t>
      </w:r>
    </w:p>
    <w:p w:rsidR="000165C4" w:rsidRDefault="000165C4" w:rsidP="004970ED">
      <w:pPr>
        <w:pStyle w:val="Standard"/>
        <w:ind w:left="709"/>
        <w:jc w:val="both"/>
      </w:pPr>
    </w:p>
    <w:p w:rsidR="00213143" w:rsidRDefault="00213143" w:rsidP="000165C4">
      <w:pPr>
        <w:pStyle w:val="Standard"/>
        <w:jc w:val="center"/>
      </w:pPr>
    </w:p>
    <w:p w:rsidR="00213143" w:rsidRDefault="00213143" w:rsidP="000165C4">
      <w:pPr>
        <w:pStyle w:val="Standard"/>
        <w:jc w:val="center"/>
      </w:pPr>
    </w:p>
    <w:p w:rsidR="00213143" w:rsidRDefault="00213143" w:rsidP="000165C4">
      <w:pPr>
        <w:pStyle w:val="Standard"/>
        <w:jc w:val="center"/>
      </w:pPr>
    </w:p>
    <w:p w:rsidR="000165C4" w:rsidRDefault="000165C4" w:rsidP="000165C4">
      <w:pPr>
        <w:pStyle w:val="Standard"/>
        <w:jc w:val="center"/>
      </w:pPr>
      <w:r>
        <w:lastRenderedPageBreak/>
        <w:t>§ 12</w:t>
      </w:r>
    </w:p>
    <w:p w:rsidR="000165C4" w:rsidRDefault="000165C4" w:rsidP="000165C4">
      <w:pPr>
        <w:pStyle w:val="Standard"/>
        <w:numPr>
          <w:ilvl w:val="0"/>
          <w:numId w:val="16"/>
        </w:numPr>
        <w:tabs>
          <w:tab w:val="left" w:pos="0"/>
        </w:tabs>
        <w:jc w:val="both"/>
      </w:pPr>
      <w:r>
        <w:t>Biuro ZO PZŁ w Zamościu prowadzi ewidencję nadanych odznaczeń: Imię i Nazwisko (nazwa instytucji), data i miejsce urodzenia, adres zamieszkania, przynależność do koła łowieckiego   i okręgu, data nadana Medalu oraz nr legitymacji.</w:t>
      </w:r>
    </w:p>
    <w:p w:rsidR="000165C4" w:rsidRDefault="000165C4" w:rsidP="000165C4">
      <w:pPr>
        <w:pStyle w:val="Standard"/>
        <w:numPr>
          <w:ilvl w:val="0"/>
          <w:numId w:val="7"/>
        </w:numPr>
        <w:tabs>
          <w:tab w:val="left" w:pos="0"/>
        </w:tabs>
        <w:jc w:val="both"/>
      </w:pPr>
      <w:r>
        <w:t>Biuro Zarządu Okręgowego powiadamia wnioskodawcę o nadaniu odznaczenia.</w:t>
      </w:r>
    </w:p>
    <w:p w:rsidR="000165C4" w:rsidRDefault="000165C4" w:rsidP="000165C4">
      <w:pPr>
        <w:pStyle w:val="Standard"/>
        <w:jc w:val="center"/>
      </w:pPr>
    </w:p>
    <w:p w:rsidR="000165C4" w:rsidRDefault="000165C4" w:rsidP="000165C4">
      <w:pPr>
        <w:pStyle w:val="Standard"/>
        <w:jc w:val="center"/>
      </w:pPr>
    </w:p>
    <w:p w:rsidR="000165C4" w:rsidRDefault="000165C4" w:rsidP="000165C4">
      <w:pPr>
        <w:pStyle w:val="Standard"/>
        <w:jc w:val="center"/>
      </w:pPr>
      <w:r>
        <w:t>§ 13</w:t>
      </w:r>
    </w:p>
    <w:p w:rsidR="000165C4" w:rsidRDefault="000165C4" w:rsidP="000165C4">
      <w:pPr>
        <w:pStyle w:val="Standard"/>
        <w:jc w:val="both"/>
      </w:pPr>
      <w:r>
        <w:t xml:space="preserve">      1.  Wydatki związane z działalnością Kapituły oraz koszty Medalu i legitymacji pokrywa </w:t>
      </w:r>
      <w:r>
        <w:tab/>
        <w:t>Zarząd Okręgowy PZŁ w Zamościu.</w:t>
      </w:r>
    </w:p>
    <w:p w:rsidR="000165C4" w:rsidRDefault="000165C4" w:rsidP="000165C4">
      <w:pPr>
        <w:pStyle w:val="Standard"/>
        <w:jc w:val="center"/>
      </w:pPr>
    </w:p>
    <w:p w:rsidR="000165C4" w:rsidRDefault="000165C4" w:rsidP="000165C4">
      <w:pPr>
        <w:pStyle w:val="Standard"/>
        <w:jc w:val="center"/>
      </w:pPr>
      <w:r>
        <w:t>§ 14</w:t>
      </w:r>
    </w:p>
    <w:p w:rsidR="000165C4" w:rsidRDefault="000165C4" w:rsidP="000165C4">
      <w:pPr>
        <w:pStyle w:val="Standard"/>
        <w:numPr>
          <w:ilvl w:val="0"/>
          <w:numId w:val="17"/>
        </w:numPr>
        <w:tabs>
          <w:tab w:val="left" w:pos="0"/>
        </w:tabs>
        <w:jc w:val="both"/>
      </w:pPr>
      <w:r>
        <w:t>Odznaczony zostaje pozbawiony Medalu w przypadku orzeczenia Sądu Łowieckiego.</w:t>
      </w:r>
    </w:p>
    <w:p w:rsidR="000165C4" w:rsidRDefault="000165C4" w:rsidP="000165C4">
      <w:pPr>
        <w:pStyle w:val="Standard"/>
        <w:numPr>
          <w:ilvl w:val="0"/>
          <w:numId w:val="8"/>
        </w:numPr>
        <w:tabs>
          <w:tab w:val="left" w:pos="0"/>
        </w:tabs>
        <w:jc w:val="both"/>
      </w:pPr>
      <w:r>
        <w:t>Po pozbawieniu Medalu należy wnieść adnotację w ewidencji wydanych Medali oraz pisemnie zawiadomić osobę pozbawioną Medalu.</w:t>
      </w:r>
    </w:p>
    <w:p w:rsidR="000165C4" w:rsidRDefault="000165C4" w:rsidP="00546098">
      <w:pPr>
        <w:pStyle w:val="Standard"/>
        <w:tabs>
          <w:tab w:val="left" w:pos="0"/>
        </w:tabs>
        <w:ind w:left="720"/>
        <w:jc w:val="both"/>
      </w:pPr>
    </w:p>
    <w:p w:rsidR="000165C4" w:rsidRDefault="000165C4" w:rsidP="000165C4">
      <w:pPr>
        <w:pStyle w:val="Standard"/>
        <w:jc w:val="center"/>
      </w:pPr>
      <w:r>
        <w:t>§ 15</w:t>
      </w:r>
    </w:p>
    <w:p w:rsidR="000165C4" w:rsidRDefault="000165C4" w:rsidP="000165C4">
      <w:pPr>
        <w:pStyle w:val="Standard"/>
        <w:numPr>
          <w:ilvl w:val="0"/>
          <w:numId w:val="18"/>
        </w:numPr>
        <w:tabs>
          <w:tab w:val="left" w:pos="0"/>
        </w:tabs>
        <w:jc w:val="both"/>
      </w:pPr>
      <w:r>
        <w:t>W przypadku zaginięcia Medalu istnieje możliwość otrzymania drugiego, za pokryciem przez odznaczonego wszystkich związanych z tym kosztów.</w:t>
      </w:r>
    </w:p>
    <w:p w:rsidR="000165C4" w:rsidRDefault="000165C4" w:rsidP="000165C4">
      <w:pPr>
        <w:pStyle w:val="Standard"/>
        <w:numPr>
          <w:ilvl w:val="0"/>
          <w:numId w:val="9"/>
        </w:numPr>
        <w:tabs>
          <w:tab w:val="left" w:pos="0"/>
        </w:tabs>
        <w:jc w:val="both"/>
      </w:pPr>
      <w:r>
        <w:t>W przypadku zaginięcia lub zniszczenia legitymacji, na wniosek odznaczonego może być wydany duplikat z umieszczeniem w legitymacji wyrazu „DUPLIKAT”.</w:t>
      </w:r>
    </w:p>
    <w:p w:rsidR="000165C4" w:rsidRDefault="000165C4" w:rsidP="000165C4">
      <w:pPr>
        <w:pStyle w:val="Standard"/>
        <w:tabs>
          <w:tab w:val="left" w:pos="0"/>
        </w:tabs>
        <w:ind w:left="720"/>
        <w:jc w:val="both"/>
      </w:pPr>
    </w:p>
    <w:p w:rsidR="000165C4" w:rsidRDefault="000165C4" w:rsidP="000165C4">
      <w:pPr>
        <w:pStyle w:val="Standard"/>
        <w:jc w:val="center"/>
      </w:pPr>
      <w:r>
        <w:t>§ 16</w:t>
      </w:r>
    </w:p>
    <w:p w:rsidR="000165C4" w:rsidRDefault="000165C4" w:rsidP="000165C4">
      <w:pPr>
        <w:pStyle w:val="Standard"/>
        <w:ind w:left="708"/>
        <w:jc w:val="both"/>
      </w:pPr>
      <w:r>
        <w:t>Regulamin może być zmieniony wyłącznie w drodze uchwały Okręgowego Zjazdu Delegatów w ,Zamościu.</w:t>
      </w:r>
      <w:r>
        <w:tab/>
      </w:r>
    </w:p>
    <w:p w:rsidR="000165C4" w:rsidRDefault="000165C4" w:rsidP="000165C4">
      <w:pPr>
        <w:pStyle w:val="Standard"/>
        <w:jc w:val="center"/>
      </w:pPr>
    </w:p>
    <w:p w:rsidR="000165C4" w:rsidRDefault="000165C4" w:rsidP="000165C4">
      <w:pPr>
        <w:pStyle w:val="Standard"/>
        <w:jc w:val="center"/>
      </w:pPr>
      <w:r>
        <w:t>§ 17</w:t>
      </w:r>
    </w:p>
    <w:p w:rsidR="0037229A" w:rsidRDefault="0037229A" w:rsidP="000165C4">
      <w:pPr>
        <w:pStyle w:val="Standard"/>
        <w:jc w:val="center"/>
      </w:pPr>
    </w:p>
    <w:p w:rsidR="000165C4" w:rsidRDefault="0037229A" w:rsidP="000165C4">
      <w:pPr>
        <w:pStyle w:val="Standard"/>
        <w:jc w:val="both"/>
      </w:pPr>
      <w:r>
        <w:tab/>
      </w:r>
      <w:r w:rsidR="000165C4">
        <w:t>Autorem projektu Medalu jest Liliana Keller .</w:t>
      </w:r>
    </w:p>
    <w:p w:rsidR="001719A6" w:rsidRDefault="001719A6"/>
    <w:sectPr w:rsidR="001719A6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F5" w:rsidRDefault="00EF14F5" w:rsidP="0001514A">
      <w:pPr>
        <w:spacing w:after="0" w:line="240" w:lineRule="auto"/>
      </w:pPr>
      <w:r>
        <w:separator/>
      </w:r>
    </w:p>
  </w:endnote>
  <w:endnote w:type="continuationSeparator" w:id="0">
    <w:p w:rsidR="00EF14F5" w:rsidRDefault="00EF14F5" w:rsidP="0001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91874"/>
      <w:docPartObj>
        <w:docPartGallery w:val="Page Numbers (Bottom of Page)"/>
        <w:docPartUnique/>
      </w:docPartObj>
    </w:sdtPr>
    <w:sdtContent>
      <w:p w:rsidR="0001514A" w:rsidRDefault="000151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081">
          <w:rPr>
            <w:noProof/>
          </w:rPr>
          <w:t>4</w:t>
        </w:r>
        <w:r>
          <w:fldChar w:fldCharType="end"/>
        </w:r>
      </w:p>
    </w:sdtContent>
  </w:sdt>
  <w:p w:rsidR="0001514A" w:rsidRDefault="00015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F5" w:rsidRDefault="00EF14F5" w:rsidP="0001514A">
      <w:pPr>
        <w:spacing w:after="0" w:line="240" w:lineRule="auto"/>
      </w:pPr>
      <w:r>
        <w:separator/>
      </w:r>
    </w:p>
  </w:footnote>
  <w:footnote w:type="continuationSeparator" w:id="0">
    <w:p w:rsidR="00EF14F5" w:rsidRDefault="00EF14F5" w:rsidP="0001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A59"/>
    <w:multiLevelType w:val="multilevel"/>
    <w:tmpl w:val="C0A4E78C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A2687F"/>
    <w:multiLevelType w:val="multilevel"/>
    <w:tmpl w:val="1C647922"/>
    <w:styleLink w:val="WW8Num2"/>
    <w:lvl w:ilvl="0">
      <w:start w:val="1"/>
      <w:numFmt w:val="decimal"/>
      <w:lvlText w:val="%1."/>
      <w:lvlJc w:val="left"/>
      <w:pPr>
        <w:ind w:left="709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36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36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360"/>
      </w:pPr>
    </w:lvl>
  </w:abstractNum>
  <w:abstractNum w:abstractNumId="2" w15:restartNumberingAfterBreak="0">
    <w:nsid w:val="3A4D5EB9"/>
    <w:multiLevelType w:val="multilevel"/>
    <w:tmpl w:val="6C1A880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A42A34"/>
    <w:multiLevelType w:val="multilevel"/>
    <w:tmpl w:val="1C647922"/>
    <w:numStyleLink w:val="WW8Num2"/>
  </w:abstractNum>
  <w:abstractNum w:abstractNumId="4" w15:restartNumberingAfterBreak="0">
    <w:nsid w:val="3F26598D"/>
    <w:multiLevelType w:val="multilevel"/>
    <w:tmpl w:val="8F1CA00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D721AA"/>
    <w:multiLevelType w:val="multilevel"/>
    <w:tmpl w:val="77067E00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cs="Tahom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6164EE"/>
    <w:multiLevelType w:val="multilevel"/>
    <w:tmpl w:val="1C647922"/>
    <w:numStyleLink w:val="WW8Num2"/>
  </w:abstractNum>
  <w:abstractNum w:abstractNumId="7" w15:restartNumberingAfterBreak="0">
    <w:nsid w:val="67917E1A"/>
    <w:multiLevelType w:val="multilevel"/>
    <w:tmpl w:val="07B6235C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7E804E2"/>
    <w:multiLevelType w:val="multilevel"/>
    <w:tmpl w:val="ECFAEF1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87E6E28"/>
    <w:multiLevelType w:val="multilevel"/>
    <w:tmpl w:val="63924CDC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AB0A55"/>
    <w:multiLevelType w:val="multilevel"/>
    <w:tmpl w:val="1DE081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ahoma"/>
          <w:color w:val="auto"/>
        </w:rPr>
      </w:lvl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5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Tahoma"/>
          <w:color w:val="000000" w:themeColor="text1"/>
        </w:rPr>
      </w:lvl>
    </w:lvlOverride>
  </w:num>
  <w:num w:numId="15">
    <w:abstractNumId w:val="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3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C4"/>
    <w:rsid w:val="0001514A"/>
    <w:rsid w:val="000165C4"/>
    <w:rsid w:val="001719A6"/>
    <w:rsid w:val="00213143"/>
    <w:rsid w:val="0037229A"/>
    <w:rsid w:val="004970ED"/>
    <w:rsid w:val="00546098"/>
    <w:rsid w:val="00A34081"/>
    <w:rsid w:val="00E002DD"/>
    <w:rsid w:val="00EF14F5"/>
    <w:rsid w:val="00F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6A80E-C02C-4000-AA19-0C9FAF3F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65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0165C4"/>
    <w:pPr>
      <w:numPr>
        <w:numId w:val="1"/>
      </w:numPr>
    </w:pPr>
  </w:style>
  <w:style w:type="numbering" w:customStyle="1" w:styleId="WW8Num2">
    <w:name w:val="WW8Num2"/>
    <w:basedOn w:val="Bezlisty"/>
    <w:rsid w:val="000165C4"/>
    <w:pPr>
      <w:numPr>
        <w:numId w:val="2"/>
      </w:numPr>
    </w:pPr>
  </w:style>
  <w:style w:type="numbering" w:customStyle="1" w:styleId="WW8Num3">
    <w:name w:val="WW8Num3"/>
    <w:basedOn w:val="Bezlisty"/>
    <w:rsid w:val="000165C4"/>
    <w:pPr>
      <w:numPr>
        <w:numId w:val="3"/>
      </w:numPr>
    </w:pPr>
  </w:style>
  <w:style w:type="numbering" w:customStyle="1" w:styleId="WW8Num4">
    <w:name w:val="WW8Num4"/>
    <w:basedOn w:val="Bezlisty"/>
    <w:rsid w:val="000165C4"/>
    <w:pPr>
      <w:numPr>
        <w:numId w:val="4"/>
      </w:numPr>
    </w:pPr>
  </w:style>
  <w:style w:type="numbering" w:customStyle="1" w:styleId="WW8Num5">
    <w:name w:val="WW8Num5"/>
    <w:basedOn w:val="Bezlisty"/>
    <w:rsid w:val="000165C4"/>
    <w:pPr>
      <w:numPr>
        <w:numId w:val="21"/>
      </w:numPr>
    </w:pPr>
  </w:style>
  <w:style w:type="numbering" w:customStyle="1" w:styleId="WW8Num6">
    <w:name w:val="WW8Num6"/>
    <w:basedOn w:val="Bezlisty"/>
    <w:rsid w:val="000165C4"/>
    <w:pPr>
      <w:numPr>
        <w:numId w:val="6"/>
      </w:numPr>
    </w:pPr>
  </w:style>
  <w:style w:type="numbering" w:customStyle="1" w:styleId="WW8Num7">
    <w:name w:val="WW8Num7"/>
    <w:basedOn w:val="Bezlisty"/>
    <w:rsid w:val="000165C4"/>
    <w:pPr>
      <w:numPr>
        <w:numId w:val="7"/>
      </w:numPr>
    </w:pPr>
  </w:style>
  <w:style w:type="numbering" w:customStyle="1" w:styleId="WW8Num8">
    <w:name w:val="WW8Num8"/>
    <w:basedOn w:val="Bezlisty"/>
    <w:rsid w:val="000165C4"/>
    <w:pPr>
      <w:numPr>
        <w:numId w:val="8"/>
      </w:numPr>
    </w:pPr>
  </w:style>
  <w:style w:type="numbering" w:customStyle="1" w:styleId="WW8Num9">
    <w:name w:val="WW8Num9"/>
    <w:basedOn w:val="Bezlisty"/>
    <w:rsid w:val="000165C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1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14A"/>
  </w:style>
  <w:style w:type="paragraph" w:styleId="Stopka">
    <w:name w:val="footer"/>
    <w:basedOn w:val="Normalny"/>
    <w:link w:val="StopkaZnak"/>
    <w:uiPriority w:val="99"/>
    <w:unhideWhenUsed/>
    <w:rsid w:val="0001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14A"/>
  </w:style>
  <w:style w:type="paragraph" w:styleId="Tekstdymka">
    <w:name w:val="Balloon Text"/>
    <w:basedOn w:val="Normalny"/>
    <w:link w:val="TekstdymkaZnak"/>
    <w:uiPriority w:val="99"/>
    <w:semiHidden/>
    <w:unhideWhenUsed/>
    <w:rsid w:val="0001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2019-08-21T09:54:00Z</cp:lastPrinted>
  <dcterms:created xsi:type="dcterms:W3CDTF">2019-08-21T09:52:00Z</dcterms:created>
  <dcterms:modified xsi:type="dcterms:W3CDTF">2019-08-21T10:16:00Z</dcterms:modified>
</cp:coreProperties>
</file>