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36E" w:rsidRDefault="000E636E" w:rsidP="000E636E">
      <w:pPr>
        <w:tabs>
          <w:tab w:val="center" w:pos="4767"/>
        </w:tabs>
        <w:autoSpaceDE w:val="0"/>
        <w:snapToGrid w:val="0"/>
        <w:jc w:val="center"/>
        <w:rPr>
          <w:rFonts w:ascii="Arial" w:hAnsi="Arial" w:cs="Arial"/>
          <w:b/>
          <w:bCs/>
          <w:color w:val="000000"/>
          <w:sz w:val="24"/>
          <w:szCs w:val="24"/>
          <w:lang w:val="pl-PL"/>
        </w:rPr>
      </w:pPr>
      <w:r>
        <w:rPr>
          <w:rFonts w:ascii="Arial" w:hAnsi="Arial" w:cs="Arial"/>
          <w:b/>
          <w:bCs/>
          <w:color w:val="000000"/>
          <w:sz w:val="24"/>
          <w:szCs w:val="24"/>
          <w:lang w:val="pl-PL"/>
        </w:rPr>
        <w:t xml:space="preserve">           KARTA ZGŁOSZENIA</w:t>
      </w:r>
    </w:p>
    <w:p w:rsidR="000F4456" w:rsidRDefault="0054740C" w:rsidP="000E636E">
      <w:pPr>
        <w:autoSpaceDE w:val="0"/>
        <w:ind w:firstLine="697"/>
        <w:jc w:val="center"/>
        <w:rPr>
          <w:rFonts w:ascii="Arial" w:hAnsi="Arial" w:cs="Arial"/>
          <w:b/>
          <w:bCs/>
          <w:color w:val="000000"/>
          <w:sz w:val="24"/>
          <w:szCs w:val="24"/>
          <w:lang w:val="pl-PL"/>
        </w:rPr>
      </w:pPr>
      <w:r>
        <w:rPr>
          <w:rFonts w:ascii="Arial" w:hAnsi="Arial" w:cs="Arial"/>
          <w:b/>
          <w:bCs/>
          <w:color w:val="000000"/>
          <w:sz w:val="24"/>
          <w:szCs w:val="24"/>
          <w:lang w:val="pl-PL"/>
        </w:rPr>
        <w:t xml:space="preserve">DLA </w:t>
      </w:r>
      <w:r w:rsidR="000E636E">
        <w:rPr>
          <w:rFonts w:ascii="Arial" w:hAnsi="Arial" w:cs="Arial"/>
          <w:b/>
          <w:bCs/>
          <w:color w:val="000000"/>
          <w:sz w:val="24"/>
          <w:szCs w:val="24"/>
          <w:lang w:val="pl-PL"/>
        </w:rPr>
        <w:t>WYSTAWCY</w:t>
      </w:r>
    </w:p>
    <w:p w:rsidR="000E636E" w:rsidRPr="00F503D2" w:rsidRDefault="000E636E" w:rsidP="000E636E">
      <w:pPr>
        <w:autoSpaceDE w:val="0"/>
        <w:ind w:firstLine="697"/>
        <w:rPr>
          <w:rFonts w:ascii="Calibri" w:hAnsi="Calibri" w:cs="Calibri"/>
          <w:color w:val="000000"/>
          <w:sz w:val="23"/>
          <w:szCs w:val="23"/>
          <w:vertAlign w:val="superscript"/>
          <w:lang w:val="en-US"/>
        </w:rPr>
      </w:pPr>
    </w:p>
    <w:tbl>
      <w:tblPr>
        <w:tblW w:w="9638" w:type="dxa"/>
        <w:tblInd w:w="-2" w:type="dxa"/>
        <w:tblLayout w:type="fixed"/>
        <w:tblCellMar>
          <w:top w:w="55" w:type="dxa"/>
          <w:left w:w="55" w:type="dxa"/>
          <w:bottom w:w="55" w:type="dxa"/>
          <w:right w:w="55" w:type="dxa"/>
        </w:tblCellMar>
        <w:tblLook w:val="0000" w:firstRow="0" w:lastRow="0" w:firstColumn="0" w:lastColumn="0" w:noHBand="0" w:noVBand="0"/>
      </w:tblPr>
      <w:tblGrid>
        <w:gridCol w:w="2977"/>
        <w:gridCol w:w="1984"/>
        <w:gridCol w:w="1135"/>
        <w:gridCol w:w="3542"/>
      </w:tblGrid>
      <w:tr w:rsidR="000F4456" w:rsidRPr="00487659" w:rsidTr="00C667C3">
        <w:trPr>
          <w:trHeight w:val="1232"/>
          <w:tblHeader/>
        </w:trPr>
        <w:tc>
          <w:tcPr>
            <w:tcW w:w="9638" w:type="dxa"/>
            <w:gridSpan w:val="4"/>
            <w:tcBorders>
              <w:top w:val="single" w:sz="4" w:space="0" w:color="auto"/>
              <w:left w:val="single" w:sz="2" w:space="0" w:color="000000"/>
              <w:bottom w:val="single" w:sz="2" w:space="0" w:color="000000"/>
              <w:right w:val="single" w:sz="2" w:space="0" w:color="000000"/>
            </w:tcBorders>
          </w:tcPr>
          <w:p w:rsidR="000E636E" w:rsidRDefault="00C667C3" w:rsidP="000E636E">
            <w:pPr>
              <w:autoSpaceDE w:val="0"/>
              <w:jc w:val="center"/>
              <w:rPr>
                <w:rFonts w:ascii="Arial" w:hAnsi="Arial" w:cs="Arial"/>
                <w:b/>
                <w:sz w:val="24"/>
                <w:szCs w:val="24"/>
                <w:lang w:val="pl-PL"/>
              </w:rPr>
            </w:pPr>
            <w:r>
              <w:rPr>
                <w:noProof/>
                <w:lang w:val="pl-PL" w:eastAsia="pl-PL"/>
              </w:rPr>
              <w:drawing>
                <wp:anchor distT="0" distB="0" distL="114300" distR="114300" simplePos="0" relativeHeight="251658240" behindDoc="0" locked="0" layoutInCell="1" allowOverlap="1">
                  <wp:simplePos x="0" y="0"/>
                  <wp:positionH relativeFrom="margin">
                    <wp:posOffset>73025</wp:posOffset>
                  </wp:positionH>
                  <wp:positionV relativeFrom="margin">
                    <wp:posOffset>15875</wp:posOffset>
                  </wp:positionV>
                  <wp:extent cx="824865" cy="838200"/>
                  <wp:effectExtent l="0" t="0" r="0" b="0"/>
                  <wp:wrapSquare wrapText="bothSides"/>
                  <wp:docPr id="3" name="Obraz 3" descr="https://www.pzlbydgoszcz.pl/files/press/LOGO%20PZ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zlbydgoszcz.pl/files/press/LOGO%20PZL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486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F4456" w:rsidRDefault="00487659" w:rsidP="00487659">
            <w:pPr>
              <w:autoSpaceDE w:val="0"/>
              <w:jc w:val="center"/>
              <w:rPr>
                <w:rFonts w:ascii="Arial" w:hAnsi="Arial" w:cs="Arial"/>
                <w:b/>
                <w:sz w:val="24"/>
                <w:szCs w:val="24"/>
                <w:lang w:val="pl-PL"/>
              </w:rPr>
            </w:pPr>
            <w:r>
              <w:rPr>
                <w:rFonts w:ascii="Arial" w:hAnsi="Arial" w:cs="Arial"/>
                <w:b/>
                <w:sz w:val="24"/>
                <w:szCs w:val="24"/>
                <w:lang w:val="pl-PL"/>
              </w:rPr>
              <w:t xml:space="preserve">Lubelskie Spotkania ze Stuletnią Kulturą i Tradycją Łowiecką </w:t>
            </w:r>
          </w:p>
          <w:p w:rsidR="00487659" w:rsidRDefault="00487659" w:rsidP="00487659">
            <w:pPr>
              <w:autoSpaceDE w:val="0"/>
              <w:jc w:val="center"/>
              <w:rPr>
                <w:rFonts w:ascii="Arial" w:hAnsi="Arial" w:cs="Arial"/>
                <w:b/>
                <w:sz w:val="24"/>
                <w:szCs w:val="24"/>
                <w:lang w:val="pl-PL"/>
              </w:rPr>
            </w:pPr>
            <w:r>
              <w:rPr>
                <w:rFonts w:ascii="Arial" w:hAnsi="Arial" w:cs="Arial"/>
                <w:b/>
                <w:sz w:val="24"/>
                <w:szCs w:val="24"/>
                <w:lang w:val="pl-PL"/>
              </w:rPr>
              <w:t>Zamość, 8 lipca 2023 r.</w:t>
            </w:r>
          </w:p>
        </w:tc>
      </w:tr>
      <w:tr w:rsidR="000F4456" w:rsidRPr="001A4D88" w:rsidTr="000E636E">
        <w:trPr>
          <w:tblHeader/>
        </w:trPr>
        <w:tc>
          <w:tcPr>
            <w:tcW w:w="2977" w:type="dxa"/>
            <w:tcBorders>
              <w:left w:val="single" w:sz="2" w:space="0" w:color="000000"/>
              <w:bottom w:val="single" w:sz="2" w:space="0" w:color="000000"/>
            </w:tcBorders>
          </w:tcPr>
          <w:p w:rsidR="000F4456" w:rsidRPr="00C667C3" w:rsidRDefault="00C667C3" w:rsidP="00B83DD2">
            <w:pPr>
              <w:autoSpaceDE w:val="0"/>
              <w:snapToGrid w:val="0"/>
              <w:rPr>
                <w:b/>
                <w:bCs/>
                <w:color w:val="000000"/>
                <w:sz w:val="22"/>
                <w:lang w:val="pl-PL"/>
              </w:rPr>
            </w:pPr>
            <w:r>
              <w:rPr>
                <w:b/>
                <w:bCs/>
                <w:color w:val="000000"/>
                <w:sz w:val="22"/>
                <w:lang w:val="pl-PL"/>
              </w:rPr>
              <w:t>Imię i N</w:t>
            </w:r>
            <w:r w:rsidR="000F4456" w:rsidRPr="00C667C3">
              <w:rPr>
                <w:b/>
                <w:bCs/>
                <w:color w:val="000000"/>
                <w:sz w:val="22"/>
                <w:lang w:val="pl-PL"/>
              </w:rPr>
              <w:t xml:space="preserve">azwisko / pełna nazwa firmy: </w:t>
            </w:r>
          </w:p>
        </w:tc>
        <w:tc>
          <w:tcPr>
            <w:tcW w:w="6661" w:type="dxa"/>
            <w:gridSpan w:val="3"/>
            <w:tcBorders>
              <w:left w:val="single" w:sz="2" w:space="0" w:color="000000"/>
              <w:bottom w:val="single" w:sz="2" w:space="0" w:color="000000"/>
              <w:right w:val="single" w:sz="2" w:space="0" w:color="000000"/>
            </w:tcBorders>
          </w:tcPr>
          <w:p w:rsidR="000F4456" w:rsidRPr="00C667C3" w:rsidRDefault="000F4456" w:rsidP="00B83DD2">
            <w:pPr>
              <w:pStyle w:val="Nagwektabeli"/>
              <w:snapToGrid w:val="0"/>
              <w:rPr>
                <w:sz w:val="20"/>
                <w:szCs w:val="20"/>
              </w:rPr>
            </w:pPr>
          </w:p>
          <w:p w:rsidR="000F4456" w:rsidRPr="00C667C3" w:rsidRDefault="000F4456" w:rsidP="00B83DD2">
            <w:pPr>
              <w:pStyle w:val="Nagwektabeli"/>
              <w:snapToGrid w:val="0"/>
              <w:jc w:val="left"/>
              <w:rPr>
                <w:i w:val="0"/>
                <w:sz w:val="20"/>
                <w:szCs w:val="20"/>
              </w:rPr>
            </w:pPr>
          </w:p>
          <w:p w:rsidR="000F4456" w:rsidRPr="00C667C3" w:rsidRDefault="000F4456" w:rsidP="00B83DD2">
            <w:pPr>
              <w:pStyle w:val="Nagwektabeli"/>
              <w:snapToGrid w:val="0"/>
              <w:jc w:val="left"/>
              <w:rPr>
                <w:sz w:val="20"/>
                <w:szCs w:val="20"/>
              </w:rPr>
            </w:pPr>
          </w:p>
          <w:p w:rsidR="000F4456" w:rsidRPr="00C667C3" w:rsidRDefault="000F4456" w:rsidP="00B83DD2">
            <w:pPr>
              <w:pStyle w:val="Nagwektabeli"/>
              <w:snapToGrid w:val="0"/>
              <w:jc w:val="left"/>
              <w:rPr>
                <w:sz w:val="20"/>
                <w:szCs w:val="20"/>
              </w:rPr>
            </w:pPr>
          </w:p>
        </w:tc>
      </w:tr>
      <w:tr w:rsidR="000F4456" w:rsidRPr="00C667C3" w:rsidTr="000E636E">
        <w:tc>
          <w:tcPr>
            <w:tcW w:w="2977" w:type="dxa"/>
            <w:tcBorders>
              <w:left w:val="single" w:sz="2" w:space="0" w:color="000000"/>
              <w:bottom w:val="single" w:sz="2" w:space="0" w:color="000000"/>
            </w:tcBorders>
          </w:tcPr>
          <w:p w:rsidR="000F4456" w:rsidRPr="00C667C3" w:rsidRDefault="000F4456" w:rsidP="00B83DD2">
            <w:pPr>
              <w:autoSpaceDE w:val="0"/>
              <w:snapToGrid w:val="0"/>
              <w:rPr>
                <w:b/>
                <w:bCs/>
                <w:color w:val="000000"/>
                <w:sz w:val="22"/>
                <w:lang w:val="pl-PL"/>
              </w:rPr>
            </w:pPr>
            <w:r w:rsidRPr="00C667C3">
              <w:rPr>
                <w:b/>
                <w:bCs/>
                <w:color w:val="000000"/>
                <w:sz w:val="22"/>
                <w:lang w:val="pl-PL"/>
              </w:rPr>
              <w:t>adres:</w:t>
            </w:r>
          </w:p>
          <w:p w:rsidR="000F4456" w:rsidRPr="00C667C3" w:rsidRDefault="000F4456" w:rsidP="00B83DD2">
            <w:pPr>
              <w:autoSpaceDE w:val="0"/>
              <w:rPr>
                <w:b/>
                <w:bCs/>
                <w:color w:val="000000"/>
                <w:sz w:val="22"/>
                <w:lang w:val="pl-PL"/>
              </w:rPr>
            </w:pPr>
          </w:p>
        </w:tc>
        <w:tc>
          <w:tcPr>
            <w:tcW w:w="6661" w:type="dxa"/>
            <w:gridSpan w:val="3"/>
            <w:tcBorders>
              <w:left w:val="single" w:sz="2" w:space="0" w:color="000000"/>
              <w:bottom w:val="single" w:sz="2" w:space="0" w:color="000000"/>
              <w:right w:val="single" w:sz="2" w:space="0" w:color="000000"/>
            </w:tcBorders>
          </w:tcPr>
          <w:p w:rsidR="000F4456" w:rsidRPr="00C667C3" w:rsidRDefault="000F4456" w:rsidP="00B83DD2">
            <w:pPr>
              <w:pStyle w:val="Zawartotabeli"/>
              <w:snapToGrid w:val="0"/>
              <w:rPr>
                <w:sz w:val="20"/>
                <w:szCs w:val="20"/>
              </w:rPr>
            </w:pPr>
          </w:p>
          <w:p w:rsidR="000F4456" w:rsidRPr="00C667C3" w:rsidRDefault="000F4456" w:rsidP="00B83DD2">
            <w:pPr>
              <w:pStyle w:val="Zawartotabeli"/>
              <w:snapToGrid w:val="0"/>
              <w:rPr>
                <w:sz w:val="20"/>
                <w:szCs w:val="20"/>
              </w:rPr>
            </w:pPr>
          </w:p>
          <w:p w:rsidR="000F4456" w:rsidRPr="00C667C3" w:rsidRDefault="000F4456" w:rsidP="00B83DD2">
            <w:pPr>
              <w:pStyle w:val="Zawartotabeli"/>
              <w:snapToGrid w:val="0"/>
              <w:rPr>
                <w:sz w:val="20"/>
                <w:szCs w:val="20"/>
              </w:rPr>
            </w:pPr>
          </w:p>
        </w:tc>
      </w:tr>
      <w:tr w:rsidR="000F4456" w:rsidRPr="00C667C3" w:rsidTr="00FC6EB9">
        <w:tc>
          <w:tcPr>
            <w:tcW w:w="2977" w:type="dxa"/>
            <w:tcBorders>
              <w:left w:val="single" w:sz="2" w:space="0" w:color="000000"/>
              <w:bottom w:val="single" w:sz="2" w:space="0" w:color="000000"/>
            </w:tcBorders>
          </w:tcPr>
          <w:p w:rsidR="000F4456" w:rsidRPr="00C667C3" w:rsidRDefault="000F4456" w:rsidP="00B83DD2">
            <w:pPr>
              <w:autoSpaceDE w:val="0"/>
              <w:snapToGrid w:val="0"/>
              <w:rPr>
                <w:b/>
                <w:bCs/>
                <w:color w:val="000000"/>
                <w:sz w:val="22"/>
                <w:lang w:val="pl-PL"/>
              </w:rPr>
            </w:pPr>
            <w:r w:rsidRPr="00C667C3">
              <w:rPr>
                <w:b/>
                <w:bCs/>
                <w:color w:val="000000"/>
                <w:sz w:val="22"/>
                <w:lang w:val="pl-PL"/>
              </w:rPr>
              <w:t>telefon:</w:t>
            </w:r>
          </w:p>
          <w:p w:rsidR="000F4456" w:rsidRPr="00C667C3" w:rsidRDefault="000F4456" w:rsidP="00B83DD2">
            <w:pPr>
              <w:autoSpaceDE w:val="0"/>
              <w:snapToGrid w:val="0"/>
              <w:rPr>
                <w:b/>
                <w:bCs/>
                <w:color w:val="000000"/>
                <w:sz w:val="22"/>
                <w:lang w:val="pl-PL"/>
              </w:rPr>
            </w:pPr>
          </w:p>
        </w:tc>
        <w:tc>
          <w:tcPr>
            <w:tcW w:w="1984" w:type="dxa"/>
            <w:tcBorders>
              <w:bottom w:val="single" w:sz="2" w:space="0" w:color="000000"/>
            </w:tcBorders>
          </w:tcPr>
          <w:p w:rsidR="000F4456" w:rsidRPr="00C667C3" w:rsidRDefault="000F4456" w:rsidP="00B83DD2">
            <w:pPr>
              <w:pStyle w:val="Zawartotabeli"/>
              <w:snapToGrid w:val="0"/>
              <w:rPr>
                <w:sz w:val="20"/>
                <w:szCs w:val="20"/>
              </w:rPr>
            </w:pPr>
          </w:p>
        </w:tc>
        <w:tc>
          <w:tcPr>
            <w:tcW w:w="1135" w:type="dxa"/>
            <w:tcBorders>
              <w:left w:val="single" w:sz="2" w:space="0" w:color="000000"/>
              <w:bottom w:val="single" w:sz="2" w:space="0" w:color="000000"/>
            </w:tcBorders>
          </w:tcPr>
          <w:p w:rsidR="000F4456" w:rsidRPr="00C667C3" w:rsidRDefault="000F4456" w:rsidP="00B83DD2">
            <w:pPr>
              <w:pStyle w:val="Zawartotabeli"/>
              <w:snapToGrid w:val="0"/>
              <w:rPr>
                <w:b/>
                <w:bCs/>
                <w:color w:val="000000"/>
                <w:sz w:val="20"/>
                <w:szCs w:val="20"/>
              </w:rPr>
            </w:pPr>
            <w:r w:rsidRPr="00C667C3">
              <w:rPr>
                <w:b/>
                <w:bCs/>
                <w:color w:val="000000"/>
                <w:sz w:val="20"/>
                <w:szCs w:val="20"/>
              </w:rPr>
              <w:t>e-mail:</w:t>
            </w:r>
          </w:p>
        </w:tc>
        <w:tc>
          <w:tcPr>
            <w:tcW w:w="3542" w:type="dxa"/>
            <w:tcBorders>
              <w:bottom w:val="single" w:sz="2" w:space="0" w:color="000000"/>
              <w:right w:val="single" w:sz="2" w:space="0" w:color="000000"/>
            </w:tcBorders>
          </w:tcPr>
          <w:p w:rsidR="000F4456" w:rsidRPr="00C667C3" w:rsidRDefault="000F4456" w:rsidP="00B83DD2">
            <w:pPr>
              <w:pStyle w:val="Zawartotabeli"/>
              <w:snapToGrid w:val="0"/>
              <w:rPr>
                <w:sz w:val="20"/>
                <w:szCs w:val="20"/>
              </w:rPr>
            </w:pPr>
          </w:p>
        </w:tc>
      </w:tr>
      <w:tr w:rsidR="000F4456" w:rsidRPr="001A4D88" w:rsidTr="000E636E">
        <w:tc>
          <w:tcPr>
            <w:tcW w:w="2977" w:type="dxa"/>
            <w:tcBorders>
              <w:left w:val="single" w:sz="2" w:space="0" w:color="000000"/>
              <w:bottom w:val="single" w:sz="2" w:space="0" w:color="000000"/>
            </w:tcBorders>
          </w:tcPr>
          <w:p w:rsidR="000F4456" w:rsidRPr="00C667C3" w:rsidRDefault="00C667C3" w:rsidP="00017D54">
            <w:pPr>
              <w:autoSpaceDE w:val="0"/>
              <w:snapToGrid w:val="0"/>
              <w:jc w:val="both"/>
              <w:rPr>
                <w:b/>
                <w:bCs/>
                <w:color w:val="000000"/>
                <w:sz w:val="22"/>
                <w:lang w:val="pl-PL"/>
              </w:rPr>
            </w:pPr>
            <w:r>
              <w:rPr>
                <w:b/>
                <w:bCs/>
                <w:color w:val="000000"/>
                <w:sz w:val="22"/>
                <w:lang w:val="pl-PL"/>
              </w:rPr>
              <w:t xml:space="preserve">Rodzaj </w:t>
            </w:r>
            <w:r w:rsidR="00424D46">
              <w:rPr>
                <w:b/>
                <w:bCs/>
                <w:color w:val="000000"/>
                <w:sz w:val="22"/>
                <w:lang w:val="pl-PL"/>
              </w:rPr>
              <w:t xml:space="preserve"> wystawianych produktów:</w:t>
            </w:r>
          </w:p>
          <w:p w:rsidR="000F4456" w:rsidRPr="00C667C3" w:rsidRDefault="000F4456" w:rsidP="00017D54">
            <w:pPr>
              <w:autoSpaceDE w:val="0"/>
              <w:snapToGrid w:val="0"/>
              <w:jc w:val="both"/>
              <w:rPr>
                <w:bCs/>
                <w:color w:val="000000"/>
                <w:sz w:val="22"/>
                <w:szCs w:val="16"/>
                <w:lang w:val="pl-PL"/>
              </w:rPr>
            </w:pPr>
            <w:r w:rsidRPr="00C667C3">
              <w:rPr>
                <w:bCs/>
                <w:color w:val="000000"/>
                <w:sz w:val="22"/>
                <w:szCs w:val="16"/>
                <w:lang w:val="pl-PL"/>
              </w:rPr>
              <w:t>(należy dokładnie opisać prezentowany asortyment, ze wskazaniem rodzaju produktów oraz określeniem sposobu produkcji)</w:t>
            </w:r>
          </w:p>
        </w:tc>
        <w:tc>
          <w:tcPr>
            <w:tcW w:w="6661" w:type="dxa"/>
            <w:gridSpan w:val="3"/>
            <w:tcBorders>
              <w:left w:val="single" w:sz="2" w:space="0" w:color="000000"/>
              <w:bottom w:val="single" w:sz="2" w:space="0" w:color="000000"/>
              <w:right w:val="single" w:sz="2" w:space="0" w:color="000000"/>
            </w:tcBorders>
          </w:tcPr>
          <w:p w:rsidR="000F4456" w:rsidRPr="00C667C3" w:rsidRDefault="000F4456" w:rsidP="00B83DD2">
            <w:pPr>
              <w:pStyle w:val="Zawartotabeli"/>
              <w:snapToGrid w:val="0"/>
              <w:rPr>
                <w:sz w:val="20"/>
                <w:szCs w:val="20"/>
              </w:rPr>
            </w:pPr>
          </w:p>
          <w:p w:rsidR="000F4456" w:rsidRPr="00C667C3" w:rsidRDefault="000F4456" w:rsidP="00B83DD2">
            <w:pPr>
              <w:pStyle w:val="Zawartotabeli"/>
              <w:rPr>
                <w:sz w:val="20"/>
                <w:szCs w:val="20"/>
              </w:rPr>
            </w:pPr>
          </w:p>
          <w:p w:rsidR="000F4456" w:rsidRPr="00C667C3" w:rsidRDefault="000F4456" w:rsidP="00B83DD2">
            <w:pPr>
              <w:pStyle w:val="Zawartotabeli"/>
              <w:rPr>
                <w:sz w:val="20"/>
                <w:szCs w:val="20"/>
              </w:rPr>
            </w:pPr>
          </w:p>
          <w:p w:rsidR="000F4456" w:rsidRPr="00C667C3" w:rsidRDefault="000F4456" w:rsidP="00B83DD2">
            <w:pPr>
              <w:pStyle w:val="Zawartotabeli"/>
              <w:rPr>
                <w:sz w:val="20"/>
                <w:szCs w:val="20"/>
              </w:rPr>
            </w:pPr>
          </w:p>
          <w:p w:rsidR="000F4456" w:rsidRPr="00C667C3" w:rsidRDefault="000F4456" w:rsidP="00B83DD2">
            <w:pPr>
              <w:pStyle w:val="Zawartotabeli"/>
              <w:rPr>
                <w:sz w:val="20"/>
                <w:szCs w:val="20"/>
              </w:rPr>
            </w:pPr>
          </w:p>
        </w:tc>
      </w:tr>
      <w:tr w:rsidR="000F4456" w:rsidRPr="001A4D88" w:rsidTr="00B6470F">
        <w:tc>
          <w:tcPr>
            <w:tcW w:w="2977" w:type="dxa"/>
            <w:tcBorders>
              <w:left w:val="single" w:sz="2" w:space="0" w:color="000000"/>
              <w:bottom w:val="single" w:sz="2" w:space="0" w:color="000000"/>
            </w:tcBorders>
          </w:tcPr>
          <w:p w:rsidR="000F4456" w:rsidRPr="00C667C3" w:rsidRDefault="000F4456" w:rsidP="00B83DD2">
            <w:pPr>
              <w:autoSpaceDE w:val="0"/>
              <w:snapToGrid w:val="0"/>
              <w:rPr>
                <w:b/>
                <w:bCs/>
                <w:color w:val="000000"/>
                <w:sz w:val="22"/>
                <w:vertAlign w:val="superscript"/>
                <w:lang w:val="pl-PL"/>
              </w:rPr>
            </w:pPr>
            <w:r w:rsidRPr="00C667C3">
              <w:rPr>
                <w:b/>
                <w:bCs/>
                <w:color w:val="000000"/>
                <w:sz w:val="22"/>
                <w:lang w:val="pl-PL"/>
              </w:rPr>
              <w:t>Powierzchnia stoiska w m</w:t>
            </w:r>
            <w:r w:rsidRPr="00C667C3">
              <w:rPr>
                <w:b/>
                <w:bCs/>
                <w:color w:val="000000"/>
                <w:sz w:val="22"/>
                <w:vertAlign w:val="superscript"/>
                <w:lang w:val="pl-PL"/>
              </w:rPr>
              <w:t>2</w:t>
            </w:r>
          </w:p>
          <w:p w:rsidR="000F4456" w:rsidRPr="00C667C3" w:rsidRDefault="000F4456" w:rsidP="00B83DD2">
            <w:pPr>
              <w:autoSpaceDE w:val="0"/>
              <w:snapToGrid w:val="0"/>
              <w:rPr>
                <w:b/>
                <w:bCs/>
                <w:color w:val="000000"/>
                <w:sz w:val="22"/>
                <w:lang w:val="pl-PL"/>
              </w:rPr>
            </w:pPr>
            <w:r w:rsidRPr="00C667C3">
              <w:rPr>
                <w:b/>
                <w:bCs/>
                <w:color w:val="000000"/>
                <w:sz w:val="22"/>
                <w:lang w:val="pl-PL"/>
              </w:rPr>
              <w:t>Podając dokładną miarę boków namiotu lub powierzchni wystawowej- długość i szerokość, zaznaczając przy tym która z tych miar jest ustawiona frontem do klienta!!!</w:t>
            </w:r>
          </w:p>
        </w:tc>
        <w:tc>
          <w:tcPr>
            <w:tcW w:w="6661" w:type="dxa"/>
            <w:gridSpan w:val="3"/>
            <w:tcBorders>
              <w:left w:val="single" w:sz="2" w:space="0" w:color="000000"/>
              <w:bottom w:val="single" w:sz="2" w:space="0" w:color="000000"/>
              <w:right w:val="single" w:sz="2" w:space="0" w:color="000000"/>
            </w:tcBorders>
          </w:tcPr>
          <w:p w:rsidR="000F4456" w:rsidRDefault="000F4456" w:rsidP="00B83DD2">
            <w:pPr>
              <w:pStyle w:val="Zawartotabeli"/>
              <w:snapToGrid w:val="0"/>
              <w:rPr>
                <w:sz w:val="20"/>
                <w:szCs w:val="20"/>
              </w:rPr>
            </w:pPr>
            <w:r w:rsidRPr="00C667C3">
              <w:rPr>
                <w:sz w:val="20"/>
                <w:szCs w:val="20"/>
              </w:rPr>
              <w:t>Front - …………….. m</w:t>
            </w:r>
          </w:p>
          <w:p w:rsidR="00424D46" w:rsidRPr="00C667C3" w:rsidRDefault="00424D46" w:rsidP="00B83DD2">
            <w:pPr>
              <w:pStyle w:val="Zawartotabeli"/>
              <w:snapToGrid w:val="0"/>
              <w:rPr>
                <w:sz w:val="20"/>
                <w:szCs w:val="20"/>
              </w:rPr>
            </w:pPr>
          </w:p>
          <w:p w:rsidR="000F4456" w:rsidRDefault="000F4456" w:rsidP="00B83DD2">
            <w:pPr>
              <w:pStyle w:val="Zawartotabeli"/>
              <w:snapToGrid w:val="0"/>
              <w:rPr>
                <w:sz w:val="20"/>
                <w:szCs w:val="20"/>
              </w:rPr>
            </w:pPr>
            <w:r w:rsidRPr="00C667C3">
              <w:rPr>
                <w:sz w:val="20"/>
                <w:szCs w:val="20"/>
              </w:rPr>
              <w:t>Bok - ……………….. m</w:t>
            </w:r>
          </w:p>
          <w:p w:rsidR="00424D46" w:rsidRPr="00C667C3" w:rsidRDefault="00424D46" w:rsidP="00B83DD2">
            <w:pPr>
              <w:pStyle w:val="Zawartotabeli"/>
              <w:snapToGrid w:val="0"/>
              <w:rPr>
                <w:sz w:val="20"/>
                <w:szCs w:val="20"/>
              </w:rPr>
            </w:pPr>
          </w:p>
          <w:p w:rsidR="000F4456" w:rsidRPr="00C667C3" w:rsidRDefault="000F4456" w:rsidP="00B83DD2">
            <w:pPr>
              <w:pStyle w:val="Zawartotabeli"/>
              <w:snapToGrid w:val="0"/>
              <w:rPr>
                <w:sz w:val="20"/>
                <w:szCs w:val="20"/>
              </w:rPr>
            </w:pPr>
            <w:r w:rsidRPr="00C667C3">
              <w:rPr>
                <w:sz w:val="20"/>
                <w:szCs w:val="20"/>
              </w:rPr>
              <w:t>Łącznie</w:t>
            </w:r>
            <w:r w:rsidR="00424D46">
              <w:rPr>
                <w:sz w:val="20"/>
                <w:szCs w:val="20"/>
              </w:rPr>
              <w:t xml:space="preserve">- </w:t>
            </w:r>
            <w:r w:rsidRPr="00C667C3">
              <w:rPr>
                <w:sz w:val="20"/>
                <w:szCs w:val="20"/>
              </w:rPr>
              <w:t xml:space="preserve"> ………….. m</w:t>
            </w:r>
            <w:r w:rsidRPr="00C667C3">
              <w:rPr>
                <w:sz w:val="20"/>
                <w:szCs w:val="20"/>
                <w:vertAlign w:val="superscript"/>
              </w:rPr>
              <w:t>2</w:t>
            </w:r>
            <w:r w:rsidRPr="00C667C3">
              <w:rPr>
                <w:sz w:val="20"/>
                <w:szCs w:val="20"/>
              </w:rPr>
              <w:t xml:space="preserve"> </w:t>
            </w:r>
          </w:p>
        </w:tc>
      </w:tr>
      <w:tr w:rsidR="00B6470F" w:rsidRPr="003E0268" w:rsidTr="00B6470F">
        <w:tc>
          <w:tcPr>
            <w:tcW w:w="2977" w:type="dxa"/>
            <w:tcBorders>
              <w:left w:val="single" w:sz="2" w:space="0" w:color="000000"/>
              <w:bottom w:val="single" w:sz="2" w:space="0" w:color="000000"/>
            </w:tcBorders>
          </w:tcPr>
          <w:p w:rsidR="00B6470F" w:rsidRPr="00C667C3" w:rsidRDefault="00B6470F" w:rsidP="00B6470F">
            <w:pPr>
              <w:autoSpaceDE w:val="0"/>
              <w:snapToGrid w:val="0"/>
              <w:rPr>
                <w:bCs/>
                <w:color w:val="000000"/>
                <w:sz w:val="22"/>
                <w:lang w:val="pl-PL"/>
              </w:rPr>
            </w:pPr>
            <w:r w:rsidRPr="00C667C3">
              <w:rPr>
                <w:b/>
                <w:bCs/>
                <w:color w:val="000000"/>
                <w:sz w:val="22"/>
                <w:lang w:val="pl-PL"/>
              </w:rPr>
              <w:t xml:space="preserve">Dostęp do energii elektrycznej – wyłącznie stoiska spożywcze                           </w:t>
            </w:r>
            <w:r w:rsidRPr="00C667C3">
              <w:rPr>
                <w:bCs/>
                <w:color w:val="000000"/>
                <w:sz w:val="22"/>
                <w:lang w:val="pl-PL"/>
              </w:rPr>
              <w:t>( niezbędne jest posiadanie własnych przedłużaczy)</w:t>
            </w:r>
          </w:p>
        </w:tc>
        <w:tc>
          <w:tcPr>
            <w:tcW w:w="6661" w:type="dxa"/>
            <w:gridSpan w:val="3"/>
            <w:tcBorders>
              <w:left w:val="single" w:sz="2" w:space="0" w:color="000000"/>
              <w:bottom w:val="single" w:sz="2" w:space="0" w:color="000000"/>
              <w:right w:val="single" w:sz="2" w:space="0" w:color="000000"/>
            </w:tcBorders>
          </w:tcPr>
          <w:p w:rsidR="00B6470F" w:rsidRPr="00C667C3" w:rsidRDefault="00B6470F" w:rsidP="00B6470F">
            <w:pPr>
              <w:pStyle w:val="Zawartotabeli"/>
              <w:snapToGrid w:val="0"/>
              <w:rPr>
                <w:sz w:val="20"/>
                <w:szCs w:val="20"/>
              </w:rPr>
            </w:pPr>
            <w:r w:rsidRPr="00C667C3">
              <w:rPr>
                <w:sz w:val="20"/>
                <w:szCs w:val="20"/>
              </w:rPr>
              <w:t>TAK   *                                               NIE*</w:t>
            </w:r>
          </w:p>
          <w:p w:rsidR="00B6470F" w:rsidRPr="00C667C3" w:rsidRDefault="00B6470F" w:rsidP="00B6470F">
            <w:pPr>
              <w:pStyle w:val="Zawartotabeli"/>
              <w:snapToGrid w:val="0"/>
              <w:rPr>
                <w:sz w:val="20"/>
                <w:szCs w:val="20"/>
              </w:rPr>
            </w:pPr>
            <w:r w:rsidRPr="00C667C3">
              <w:rPr>
                <w:sz w:val="20"/>
                <w:szCs w:val="20"/>
              </w:rPr>
              <w:t>-------------------------------------------------------------------------------------------------</w:t>
            </w:r>
          </w:p>
          <w:p w:rsidR="00B6470F" w:rsidRPr="00C667C3" w:rsidRDefault="00B6470F" w:rsidP="00B6470F">
            <w:pPr>
              <w:pStyle w:val="Zawartotabeli"/>
              <w:snapToGrid w:val="0"/>
              <w:rPr>
                <w:sz w:val="20"/>
                <w:szCs w:val="20"/>
              </w:rPr>
            </w:pPr>
            <w:r w:rsidRPr="00C667C3">
              <w:rPr>
                <w:b/>
                <w:sz w:val="20"/>
                <w:szCs w:val="20"/>
              </w:rPr>
              <w:t>Napięcie</w:t>
            </w:r>
            <w:r w:rsidRPr="00C667C3">
              <w:rPr>
                <w:sz w:val="20"/>
                <w:szCs w:val="20"/>
              </w:rPr>
              <w:t xml:space="preserve">  230 V *                              380V*</w:t>
            </w:r>
          </w:p>
          <w:p w:rsidR="00B6470F" w:rsidRPr="00C667C3" w:rsidRDefault="00B6470F" w:rsidP="00B6470F">
            <w:pPr>
              <w:pStyle w:val="Zawartotabeli"/>
              <w:snapToGrid w:val="0"/>
              <w:rPr>
                <w:sz w:val="20"/>
                <w:szCs w:val="20"/>
              </w:rPr>
            </w:pPr>
            <w:r w:rsidRPr="00C667C3">
              <w:rPr>
                <w:b/>
                <w:sz w:val="20"/>
                <w:szCs w:val="20"/>
              </w:rPr>
              <w:t xml:space="preserve">Moc </w:t>
            </w:r>
            <w:r w:rsidRPr="00C667C3">
              <w:rPr>
                <w:sz w:val="20"/>
                <w:szCs w:val="20"/>
              </w:rPr>
              <w:t xml:space="preserve">      </w:t>
            </w:r>
            <w:r w:rsidR="001A4D88">
              <w:rPr>
                <w:sz w:val="20"/>
                <w:szCs w:val="20"/>
              </w:rPr>
              <w:t xml:space="preserve"> </w:t>
            </w:r>
            <w:r w:rsidRPr="00C667C3">
              <w:rPr>
                <w:sz w:val="20"/>
                <w:szCs w:val="20"/>
              </w:rPr>
              <w:t xml:space="preserve"> Wat </w:t>
            </w:r>
          </w:p>
          <w:p w:rsidR="00B6470F" w:rsidRPr="00C667C3" w:rsidRDefault="00B6470F" w:rsidP="00B6470F">
            <w:pPr>
              <w:pStyle w:val="Zawartotabeli"/>
              <w:snapToGrid w:val="0"/>
              <w:rPr>
                <w:sz w:val="20"/>
                <w:szCs w:val="20"/>
                <w:vertAlign w:val="superscript"/>
              </w:rPr>
            </w:pPr>
          </w:p>
          <w:p w:rsidR="00B6470F" w:rsidRPr="00C667C3" w:rsidRDefault="00B6470F" w:rsidP="00B6470F">
            <w:pPr>
              <w:pStyle w:val="Zawartotabeli"/>
              <w:snapToGrid w:val="0"/>
              <w:rPr>
                <w:b/>
                <w:sz w:val="20"/>
                <w:szCs w:val="20"/>
              </w:rPr>
            </w:pPr>
            <w:r w:rsidRPr="00C667C3">
              <w:rPr>
                <w:sz w:val="20"/>
                <w:szCs w:val="20"/>
              </w:rPr>
              <w:t xml:space="preserve"> </w:t>
            </w:r>
            <w:r w:rsidRPr="00C667C3">
              <w:rPr>
                <w:b/>
                <w:sz w:val="20"/>
                <w:szCs w:val="20"/>
              </w:rPr>
              <w:t>Liczba i  rodzaj urządzeń</w:t>
            </w:r>
          </w:p>
          <w:p w:rsidR="00B6470F" w:rsidRPr="00C667C3" w:rsidRDefault="00B6470F" w:rsidP="00B6470F">
            <w:pPr>
              <w:pStyle w:val="Zawartotabeli"/>
              <w:snapToGrid w:val="0"/>
              <w:rPr>
                <w:sz w:val="20"/>
                <w:szCs w:val="20"/>
              </w:rPr>
            </w:pPr>
          </w:p>
        </w:tc>
      </w:tr>
      <w:tr w:rsidR="00B6470F" w:rsidRPr="001A4D88" w:rsidTr="00B6470F">
        <w:tc>
          <w:tcPr>
            <w:tcW w:w="2977" w:type="dxa"/>
            <w:tcBorders>
              <w:top w:val="single" w:sz="2" w:space="0" w:color="000000"/>
              <w:left w:val="single" w:sz="2" w:space="0" w:color="000000"/>
              <w:bottom w:val="single" w:sz="4" w:space="0" w:color="auto"/>
            </w:tcBorders>
          </w:tcPr>
          <w:p w:rsidR="00B6470F" w:rsidRPr="00B6470F" w:rsidRDefault="001A4D88" w:rsidP="00487659">
            <w:pPr>
              <w:autoSpaceDE w:val="0"/>
              <w:snapToGrid w:val="0"/>
              <w:rPr>
                <w:b/>
                <w:bCs/>
                <w:color w:val="000000"/>
                <w:sz w:val="22"/>
                <w:lang w:val="pl-PL"/>
              </w:rPr>
            </w:pPr>
            <w:r>
              <w:rPr>
                <w:b/>
                <w:bCs/>
                <w:color w:val="000000"/>
                <w:sz w:val="22"/>
                <w:lang w:val="pl-PL"/>
              </w:rPr>
              <w:t xml:space="preserve">Wyliczona opłata łączna (powierzchnia i energia elektryczna) </w:t>
            </w:r>
            <w:bookmarkStart w:id="0" w:name="_GoBack"/>
            <w:bookmarkEnd w:id="0"/>
          </w:p>
        </w:tc>
        <w:tc>
          <w:tcPr>
            <w:tcW w:w="6661" w:type="dxa"/>
            <w:gridSpan w:val="3"/>
            <w:tcBorders>
              <w:top w:val="single" w:sz="2" w:space="0" w:color="000000"/>
              <w:left w:val="single" w:sz="2" w:space="0" w:color="000000"/>
              <w:bottom w:val="single" w:sz="4" w:space="0" w:color="auto"/>
              <w:right w:val="single" w:sz="2" w:space="0" w:color="000000"/>
            </w:tcBorders>
          </w:tcPr>
          <w:p w:rsidR="00B6470F" w:rsidRDefault="00B6470F" w:rsidP="00B6470F">
            <w:pPr>
              <w:pStyle w:val="Zawartotabeli"/>
              <w:snapToGrid w:val="0"/>
              <w:rPr>
                <w:sz w:val="20"/>
                <w:szCs w:val="20"/>
              </w:rPr>
            </w:pPr>
          </w:p>
          <w:p w:rsidR="00B6470F" w:rsidRDefault="00B6470F" w:rsidP="00B6470F">
            <w:pPr>
              <w:pStyle w:val="Zawartotabeli"/>
              <w:snapToGrid w:val="0"/>
              <w:rPr>
                <w:sz w:val="20"/>
                <w:szCs w:val="20"/>
              </w:rPr>
            </w:pPr>
          </w:p>
          <w:p w:rsidR="00B6470F" w:rsidRDefault="00B6470F" w:rsidP="00B6470F">
            <w:pPr>
              <w:pStyle w:val="Zawartotabeli"/>
              <w:snapToGrid w:val="0"/>
              <w:rPr>
                <w:sz w:val="20"/>
                <w:szCs w:val="20"/>
              </w:rPr>
            </w:pPr>
          </w:p>
          <w:p w:rsidR="00B6470F" w:rsidRDefault="00B6470F" w:rsidP="00B6470F">
            <w:pPr>
              <w:pStyle w:val="Zawartotabeli"/>
              <w:snapToGrid w:val="0"/>
              <w:rPr>
                <w:sz w:val="20"/>
                <w:szCs w:val="20"/>
              </w:rPr>
            </w:pPr>
          </w:p>
          <w:p w:rsidR="00B6470F" w:rsidRPr="00C667C3" w:rsidRDefault="00B6470F" w:rsidP="00B6470F">
            <w:pPr>
              <w:pStyle w:val="Zawartotabeli"/>
              <w:snapToGrid w:val="0"/>
              <w:rPr>
                <w:sz w:val="20"/>
                <w:szCs w:val="20"/>
              </w:rPr>
            </w:pPr>
          </w:p>
        </w:tc>
      </w:tr>
    </w:tbl>
    <w:p w:rsidR="000F4456" w:rsidRPr="00C667C3" w:rsidRDefault="000F4456" w:rsidP="008F42B1">
      <w:pPr>
        <w:rPr>
          <w:i/>
          <w:lang w:val="pl-PL"/>
        </w:rPr>
      </w:pPr>
    </w:p>
    <w:p w:rsidR="000F4456" w:rsidRPr="00C667C3" w:rsidRDefault="000F4456" w:rsidP="004B4826">
      <w:pPr>
        <w:rPr>
          <w:b/>
          <w:sz w:val="22"/>
          <w:szCs w:val="22"/>
          <w:lang w:val="pl-PL"/>
        </w:rPr>
      </w:pPr>
      <w:r w:rsidRPr="00C667C3">
        <w:rPr>
          <w:b/>
          <w:sz w:val="22"/>
          <w:szCs w:val="22"/>
          <w:lang w:val="pl-PL"/>
        </w:rPr>
        <w:t>Oświadczam, że za</w:t>
      </w:r>
      <w:r w:rsidR="00772CA4">
        <w:rPr>
          <w:b/>
          <w:sz w:val="22"/>
          <w:szCs w:val="22"/>
          <w:lang w:val="pl-PL"/>
        </w:rPr>
        <w:t xml:space="preserve">poznałem się i akceptuję treść </w:t>
      </w:r>
      <w:r w:rsidR="006C2E1C">
        <w:rPr>
          <w:b/>
          <w:sz w:val="22"/>
          <w:szCs w:val="22"/>
          <w:lang w:val="pl-PL"/>
        </w:rPr>
        <w:t>„</w:t>
      </w:r>
      <w:r w:rsidR="00772CA4">
        <w:rPr>
          <w:b/>
          <w:sz w:val="22"/>
          <w:szCs w:val="22"/>
          <w:lang w:val="pl-PL"/>
        </w:rPr>
        <w:t>R</w:t>
      </w:r>
      <w:r w:rsidR="006C2E1C">
        <w:rPr>
          <w:b/>
          <w:sz w:val="22"/>
          <w:szCs w:val="22"/>
          <w:lang w:val="pl-PL"/>
        </w:rPr>
        <w:t>egulaminu dla W</w:t>
      </w:r>
      <w:r w:rsidR="00772CA4">
        <w:rPr>
          <w:b/>
          <w:sz w:val="22"/>
          <w:szCs w:val="22"/>
          <w:lang w:val="pl-PL"/>
        </w:rPr>
        <w:t>ystawców po</w:t>
      </w:r>
      <w:r w:rsidR="00487659">
        <w:rPr>
          <w:b/>
          <w:sz w:val="22"/>
          <w:szCs w:val="22"/>
          <w:lang w:val="pl-PL"/>
        </w:rPr>
        <w:t>dczas Lubelskich Spotkań</w:t>
      </w:r>
      <w:r w:rsidR="006C2E1C">
        <w:rPr>
          <w:b/>
          <w:sz w:val="22"/>
          <w:szCs w:val="22"/>
          <w:lang w:val="pl-PL"/>
        </w:rPr>
        <w:t>”.</w:t>
      </w:r>
    </w:p>
    <w:p w:rsidR="00FC6EB9" w:rsidRDefault="00FC6EB9" w:rsidP="004B4826">
      <w:pPr>
        <w:rPr>
          <w:b/>
          <w:lang w:val="pl-PL"/>
        </w:rPr>
      </w:pPr>
    </w:p>
    <w:p w:rsidR="006A7D6A" w:rsidRDefault="006A7D6A" w:rsidP="004B4826">
      <w:pPr>
        <w:rPr>
          <w:b/>
          <w:lang w:val="pl-PL"/>
        </w:rPr>
      </w:pPr>
    </w:p>
    <w:p w:rsidR="006A7D6A" w:rsidRDefault="006A7D6A" w:rsidP="006A7D6A">
      <w:pPr>
        <w:jc w:val="right"/>
        <w:rPr>
          <w:b/>
          <w:lang w:val="pl-PL"/>
        </w:rPr>
      </w:pPr>
    </w:p>
    <w:p w:rsidR="00B6470F" w:rsidRDefault="00B6470F" w:rsidP="006A7D6A">
      <w:pPr>
        <w:jc w:val="right"/>
        <w:rPr>
          <w:b/>
          <w:lang w:val="pl-PL"/>
        </w:rPr>
      </w:pPr>
    </w:p>
    <w:p w:rsidR="00B6470F" w:rsidRDefault="00B6470F" w:rsidP="006A7D6A">
      <w:pPr>
        <w:jc w:val="right"/>
        <w:rPr>
          <w:b/>
          <w:lang w:val="pl-PL"/>
        </w:rPr>
      </w:pPr>
    </w:p>
    <w:p w:rsidR="006A7D6A" w:rsidRDefault="006A7D6A" w:rsidP="006A7D6A">
      <w:pPr>
        <w:jc w:val="right"/>
        <w:rPr>
          <w:b/>
          <w:lang w:val="pl-PL"/>
        </w:rPr>
      </w:pPr>
      <w:r>
        <w:rPr>
          <w:b/>
          <w:lang w:val="pl-PL"/>
        </w:rPr>
        <w:t>………………………………………………………………….</w:t>
      </w:r>
    </w:p>
    <w:p w:rsidR="006A7D6A" w:rsidRDefault="006A7D6A" w:rsidP="006A7D6A">
      <w:pPr>
        <w:jc w:val="right"/>
        <w:rPr>
          <w:b/>
          <w:lang w:val="pl-PL"/>
        </w:rPr>
      </w:pPr>
      <w:r>
        <w:rPr>
          <w:b/>
          <w:lang w:val="pl-PL"/>
        </w:rPr>
        <w:t>(Data i czytelny podpis osoby odpowiedzialnej za zgłoszenie</w:t>
      </w:r>
    </w:p>
    <w:p w:rsidR="00424D46" w:rsidRDefault="00424D46" w:rsidP="004B4826">
      <w:pPr>
        <w:rPr>
          <w:b/>
          <w:lang w:val="pl-PL"/>
        </w:rPr>
      </w:pPr>
    </w:p>
    <w:p w:rsidR="00487659" w:rsidRDefault="00487659" w:rsidP="00B00652">
      <w:pPr>
        <w:rPr>
          <w:b/>
          <w:lang w:val="pl-PL"/>
        </w:rPr>
      </w:pPr>
    </w:p>
    <w:p w:rsidR="00487659" w:rsidRDefault="00487659" w:rsidP="00B00652">
      <w:pPr>
        <w:rPr>
          <w:b/>
          <w:lang w:val="pl-PL"/>
        </w:rPr>
      </w:pPr>
    </w:p>
    <w:p w:rsidR="00487659" w:rsidRDefault="00487659" w:rsidP="00B00652">
      <w:pPr>
        <w:rPr>
          <w:b/>
          <w:lang w:val="pl-PL"/>
        </w:rPr>
      </w:pPr>
    </w:p>
    <w:p w:rsidR="00487659" w:rsidRDefault="00487659" w:rsidP="00B00652">
      <w:pPr>
        <w:rPr>
          <w:b/>
          <w:lang w:val="pl-PL"/>
        </w:rPr>
      </w:pPr>
    </w:p>
    <w:p w:rsidR="00487659" w:rsidRDefault="00487659" w:rsidP="00B00652">
      <w:pPr>
        <w:rPr>
          <w:b/>
          <w:lang w:val="pl-PL"/>
        </w:rPr>
      </w:pPr>
    </w:p>
    <w:p w:rsidR="00487659" w:rsidRDefault="00487659" w:rsidP="00B00652">
      <w:pPr>
        <w:rPr>
          <w:b/>
          <w:lang w:val="pl-PL"/>
        </w:rPr>
      </w:pPr>
    </w:p>
    <w:p w:rsidR="00487659" w:rsidRDefault="00487659" w:rsidP="00B00652">
      <w:pPr>
        <w:rPr>
          <w:b/>
          <w:lang w:val="pl-PL"/>
        </w:rPr>
      </w:pPr>
    </w:p>
    <w:p w:rsidR="00487659" w:rsidRDefault="00487659" w:rsidP="00B00652">
      <w:pPr>
        <w:rPr>
          <w:b/>
          <w:lang w:val="pl-PL"/>
        </w:rPr>
      </w:pPr>
    </w:p>
    <w:p w:rsidR="00487659" w:rsidRDefault="00487659" w:rsidP="00B00652">
      <w:pPr>
        <w:rPr>
          <w:b/>
          <w:lang w:val="pl-PL"/>
        </w:rPr>
      </w:pPr>
    </w:p>
    <w:p w:rsidR="00B00652" w:rsidRDefault="00B00652" w:rsidP="00B00652">
      <w:pPr>
        <w:rPr>
          <w:b/>
          <w:lang w:val="pl-PL"/>
        </w:rPr>
      </w:pPr>
      <w:r w:rsidRPr="003D6CF9">
        <w:rPr>
          <w:b/>
          <w:lang w:val="pl-PL"/>
        </w:rPr>
        <w:t>Klauzula ogólnej zgody na przetwarzanie danych osobowych:</w:t>
      </w:r>
    </w:p>
    <w:p w:rsidR="00B00652" w:rsidRPr="003D6CF9" w:rsidRDefault="00B00652" w:rsidP="00B00652">
      <w:pPr>
        <w:rPr>
          <w:b/>
          <w:sz w:val="22"/>
          <w:lang w:val="pl-PL"/>
        </w:rPr>
      </w:pPr>
    </w:p>
    <w:p w:rsidR="00B00652" w:rsidRDefault="00B00652" w:rsidP="00B00652">
      <w:pPr>
        <w:jc w:val="center"/>
        <w:rPr>
          <w:b/>
          <w:sz w:val="24"/>
          <w:lang w:val="pl-PL"/>
        </w:rPr>
      </w:pPr>
      <w:r w:rsidRPr="003D6CF9">
        <w:rPr>
          <w:b/>
          <w:sz w:val="24"/>
          <w:lang w:val="pl-PL"/>
        </w:rPr>
        <w:t>Zgoda na przetwarzanie danych osobowych</w:t>
      </w:r>
    </w:p>
    <w:p w:rsidR="00B00652" w:rsidRPr="003D6CF9" w:rsidRDefault="00B00652" w:rsidP="00B00652">
      <w:pPr>
        <w:jc w:val="center"/>
        <w:rPr>
          <w:b/>
          <w:sz w:val="24"/>
          <w:lang w:val="pl-PL"/>
        </w:rPr>
      </w:pPr>
    </w:p>
    <w:p w:rsidR="00B00652" w:rsidRPr="00B00652" w:rsidRDefault="00B00652" w:rsidP="00B00652">
      <w:pPr>
        <w:jc w:val="both"/>
        <w:rPr>
          <w:lang w:val="pl-PL"/>
        </w:rPr>
      </w:pPr>
      <w:r w:rsidRPr="00B00652">
        <w:rPr>
          <w:lang w:val="pl-PL"/>
        </w:rPr>
        <w:t>Na podstawie art. 6 ust. 1 lit. a. rozporządzenia Parlamentu Europejskiego i Rady (UE) 2016/679 z dnia 27 kwietnia 2016r. w sprawie ochrony danych osób fizycznych w związku z przetwarzaniem danych osobowych i w sprawie swobodnego przepływu takich danych oraz uchylenia dyrektywy 95/46/WE wyrażam zgodę na przetwarzanie mojego wizerunku, utrwalonego w postaci zdjęć, przez Polski Związek Łowiecki z siedzibą w  Warszawie, ul. Nowy Świat 35, 00-029 Warszawa  w celu organizacji i pr</w:t>
      </w:r>
      <w:r w:rsidR="00487659">
        <w:rPr>
          <w:lang w:val="pl-PL"/>
        </w:rPr>
        <w:t>omocji Lubelskich Spotkań</w:t>
      </w:r>
      <w:r w:rsidRPr="00B00652">
        <w:rPr>
          <w:lang w:val="pl-PL"/>
        </w:rPr>
        <w:t xml:space="preserve">. </w:t>
      </w:r>
    </w:p>
    <w:p w:rsidR="00B00652" w:rsidRPr="00B00652" w:rsidRDefault="00B00652" w:rsidP="00B00652">
      <w:pPr>
        <w:jc w:val="both"/>
        <w:rPr>
          <w:lang w:val="pl-PL"/>
        </w:rPr>
      </w:pPr>
      <w:r w:rsidRPr="00B00652">
        <w:rPr>
          <w:lang w:val="pl-PL"/>
        </w:rPr>
        <w:t>Jednocześnie oświadczam, że zostałam/em poinformowany o  prawie do cofnięcia zgody w dowolnym momencie bez wpływu na zgodność z prawem przetwarzania, którego dokonano na podstawie wyrażonej przeze mnie zgody przed jej cofnięciem.</w:t>
      </w:r>
    </w:p>
    <w:p w:rsidR="00B00652" w:rsidRPr="00B00652" w:rsidRDefault="00B00652" w:rsidP="00B00652">
      <w:pPr>
        <w:jc w:val="both"/>
        <w:rPr>
          <w:lang w:val="pl-PL"/>
        </w:rPr>
      </w:pPr>
      <w:r w:rsidRPr="00B00652">
        <w:rPr>
          <w:lang w:val="pl-PL"/>
        </w:rPr>
        <w:t xml:space="preserve">                                                                                                                                                                                         </w:t>
      </w:r>
    </w:p>
    <w:p w:rsidR="00B00652" w:rsidRPr="00487659" w:rsidRDefault="00B00652" w:rsidP="00B00652">
      <w:pPr>
        <w:jc w:val="center"/>
        <w:rPr>
          <w:lang w:val="pl-PL"/>
        </w:rPr>
      </w:pPr>
      <w:r w:rsidRPr="00487659">
        <w:rPr>
          <w:lang w:val="pl-PL"/>
        </w:rPr>
        <w:t>..........................................................................................................................</w:t>
      </w:r>
    </w:p>
    <w:p w:rsidR="00B00652" w:rsidRPr="00487659" w:rsidRDefault="00B00652" w:rsidP="00B00652">
      <w:pPr>
        <w:jc w:val="center"/>
        <w:rPr>
          <w:i/>
          <w:lang w:val="pl-PL"/>
        </w:rPr>
      </w:pPr>
      <w:r w:rsidRPr="00487659">
        <w:rPr>
          <w:i/>
          <w:lang w:val="pl-PL"/>
        </w:rPr>
        <w:t>(data i czytelny podpis)</w:t>
      </w:r>
    </w:p>
    <w:p w:rsidR="00B00652" w:rsidRPr="00487659" w:rsidRDefault="00B00652" w:rsidP="00B00652">
      <w:pPr>
        <w:jc w:val="center"/>
        <w:rPr>
          <w:i/>
          <w:lang w:val="pl-PL"/>
        </w:rPr>
      </w:pPr>
    </w:p>
    <w:p w:rsidR="00B00652" w:rsidRDefault="00B00652" w:rsidP="00B00652">
      <w:pPr>
        <w:jc w:val="both"/>
        <w:rPr>
          <w:lang w:val="pl-PL"/>
        </w:rPr>
      </w:pPr>
      <w:r w:rsidRPr="00B00652">
        <w:rPr>
          <w:lang w:val="pl-PL"/>
        </w:rPr>
        <w:t>Zgodnie z  art. 81 ust. 1 ustawy z dnia 4 lutego 1994 r. o prawie autorskim i prawach pokrewnych  (Dz. U. z 2017 r. poz. 880) oświadczam, że wyrażam bezterminową zgodę na rozpowszechnianie przez Polski Związek Łowiecki z siedzibą w Warszawie ul. Nowy Świat 35, 00-029 Warszawa,, na zasadach i w sposób określony w niniejszym oświadczeniu, mojego wizerunku stanowiącego załącznik do niniejszego oświadczenia.     Jestem świadomy, że w związku z prowadzoną działalnością Polskiego Związku Łowieckiego,  zgoda upoważnia go do rozpowszechniania mojego wizerunku w celach informacyjnych poprzez udostępnienie bez ograniczeń  czasowych oraz terytorialnych, w środkach masowego przekazu, w tym mediach społecznościowych.  Tym samym wyrażam zgodę na dokonanie zmian i modyfikacji zdjęcia , niezbędnych do jego rozpowszechniania, polegających na jego obróbce graficznej (retusz, zmiana kadrowania i inne podobne modyfikacje) oraz na wkomponowaniu wizerunku w inne utwory, z zastrzeżeniem, że nie mogą one zniekształcać mojego wizerunku. Tak dokonane zmiany i modyfikacje nie wymagają odrębnej zgody Zgoda obejmuje moje imię i nazwisko, wizerunek, dane kontaktowe służące do utrzymywania kontaktów w związku z wykonywaną pracą i zadaniami. Zostałem poinformowany o przysługujących mi prawach dostępu do tych danych osobowych i ich poprawiania.</w:t>
      </w:r>
    </w:p>
    <w:p w:rsidR="00B00652" w:rsidRPr="00B00652" w:rsidRDefault="00B00652" w:rsidP="00B00652">
      <w:pPr>
        <w:jc w:val="both"/>
        <w:rPr>
          <w:lang w:val="pl-PL"/>
        </w:rPr>
      </w:pPr>
    </w:p>
    <w:p w:rsidR="00B00652" w:rsidRPr="00487659" w:rsidRDefault="00B00652" w:rsidP="00B00652">
      <w:pPr>
        <w:jc w:val="center"/>
        <w:rPr>
          <w:i/>
          <w:lang w:val="pl-PL"/>
        </w:rPr>
      </w:pPr>
      <w:r w:rsidRPr="00487659">
        <w:rPr>
          <w:i/>
          <w:lang w:val="pl-PL"/>
        </w:rPr>
        <w:t>..........................................................................................................................</w:t>
      </w:r>
    </w:p>
    <w:p w:rsidR="00B00652" w:rsidRPr="00487659" w:rsidRDefault="00B00652" w:rsidP="00B00652">
      <w:pPr>
        <w:jc w:val="center"/>
        <w:rPr>
          <w:i/>
          <w:lang w:val="pl-PL"/>
        </w:rPr>
      </w:pPr>
      <w:r w:rsidRPr="00487659">
        <w:rPr>
          <w:i/>
          <w:lang w:val="pl-PL"/>
        </w:rPr>
        <w:t>(data i czytelny podpis)</w:t>
      </w:r>
    </w:p>
    <w:p w:rsidR="00B00652" w:rsidRDefault="00B00652" w:rsidP="00B00652">
      <w:pPr>
        <w:jc w:val="both"/>
        <w:rPr>
          <w:lang w:val="pl-PL"/>
        </w:rPr>
      </w:pPr>
    </w:p>
    <w:p w:rsidR="00B00652" w:rsidRPr="00B00652" w:rsidRDefault="00B00652" w:rsidP="00B00652">
      <w:pPr>
        <w:jc w:val="both"/>
        <w:rPr>
          <w:lang w:val="pl-PL"/>
        </w:rPr>
      </w:pPr>
      <w:r w:rsidRPr="00B00652">
        <w:rPr>
          <w:lang w:val="pl-PL"/>
        </w:rPr>
        <w:t xml:space="preserve">DLA </w:t>
      </w:r>
    </w:p>
    <w:p w:rsidR="00B00652" w:rsidRPr="00B00652" w:rsidRDefault="00B00652" w:rsidP="00B00652">
      <w:pPr>
        <w:jc w:val="both"/>
        <w:rPr>
          <w:lang w:val="pl-PL"/>
        </w:rPr>
      </w:pPr>
      <w:r w:rsidRPr="00B00652">
        <w:rPr>
          <w:lang w:val="pl-PL"/>
        </w:rPr>
        <w:t xml:space="preserve">Wypełnioną KARTĘ ZGŁOSZENIA DLA WYSTAWCY należy dostarczyć w nieprzekraczalnym terminie  </w:t>
      </w:r>
      <w:r w:rsidR="00E50B33">
        <w:rPr>
          <w:b/>
          <w:lang w:val="pl-PL"/>
        </w:rPr>
        <w:t xml:space="preserve">do 231 maja 2023 </w:t>
      </w:r>
      <w:r w:rsidRPr="00B00652">
        <w:rPr>
          <w:b/>
          <w:lang w:val="pl-PL"/>
        </w:rPr>
        <w:t xml:space="preserve"> r. </w:t>
      </w:r>
      <w:r w:rsidRPr="00B00652">
        <w:rPr>
          <w:lang w:val="pl-PL"/>
        </w:rPr>
        <w:t xml:space="preserve">do Zarząd Okręgowy PZŁ w Zamościu , pocztą na adres:  </w:t>
      </w:r>
      <w:r w:rsidRPr="00B00652">
        <w:rPr>
          <w:b/>
          <w:lang w:val="pl-PL"/>
        </w:rPr>
        <w:t>Zarząd Okręgowy PZŁ w Zamościu, 22-400 Zamość, ul. Jasna 7</w:t>
      </w:r>
      <w:r w:rsidRPr="00B00652">
        <w:rPr>
          <w:lang w:val="pl-PL"/>
        </w:rPr>
        <w:t xml:space="preserve"> lub  e-mailem z dopiskiem</w:t>
      </w:r>
      <w:r w:rsidR="00E50B33">
        <w:rPr>
          <w:lang w:val="pl-PL"/>
        </w:rPr>
        <w:t xml:space="preserve"> w tytule „Lubelskie Spotkania</w:t>
      </w:r>
      <w:r w:rsidRPr="00B00652">
        <w:rPr>
          <w:lang w:val="pl-PL"/>
        </w:rPr>
        <w:t xml:space="preserve">” na adres: </w:t>
      </w:r>
      <w:r w:rsidRPr="00B00652">
        <w:rPr>
          <w:b/>
          <w:lang w:val="pl-PL"/>
        </w:rPr>
        <w:t>zo.zamosc@pzlow.pl</w:t>
      </w:r>
      <w:r w:rsidRPr="00B00652">
        <w:rPr>
          <w:lang w:val="pl-PL"/>
        </w:rPr>
        <w:t xml:space="preserve"> </w:t>
      </w:r>
    </w:p>
    <w:p w:rsidR="00B00652" w:rsidRPr="00B00652" w:rsidRDefault="00B00652" w:rsidP="00B00652">
      <w:pPr>
        <w:jc w:val="both"/>
        <w:rPr>
          <w:lang w:val="pl-PL"/>
        </w:rPr>
      </w:pPr>
    </w:p>
    <w:p w:rsidR="00B00652" w:rsidRPr="00487659" w:rsidRDefault="00B00652" w:rsidP="00B00652">
      <w:pPr>
        <w:jc w:val="both"/>
        <w:rPr>
          <w:lang w:val="pl-PL"/>
        </w:rPr>
      </w:pPr>
      <w:r w:rsidRPr="00B00652">
        <w:rPr>
          <w:lang w:val="pl-PL"/>
        </w:rPr>
        <w:t>Administratorem danych osobowych jest Polski Związek Łowiecki z siedzibą w Warszawie, ul. Nowy Świat 35, 00-029 Warszawa, 22 55 65 500, pzlow@pzlow.pl. Dane kontaktowe Inspektora Ochrony Danych: ochronadanych@pzlow.pl. Dane osobowe są przetwarzane przez Administratora w celu zawarcia i wykonania umowy, której stroną jest osoba, której dane dotyczą (art. 6 ust. 1 lit. b Rozporządzenia), wykonania ciążących obowiązków prawnych nałożonych przepisami prawa (art. 6 ust. 1 lit. c Rozporządzenia), ustalenia, dochodzenia i obrony roszczeń (art. 6 ust. 1 lit. f Rozporządzenia; prawnie uzasadnionym interesem jest prawo dochodzenia roszczeń i ochrony przed nimi), organizacji i pr</w:t>
      </w:r>
      <w:r w:rsidR="00E50B33">
        <w:rPr>
          <w:lang w:val="pl-PL"/>
        </w:rPr>
        <w:t>omocji Lubelskich Spotkań</w:t>
      </w:r>
      <w:r w:rsidRPr="00B00652">
        <w:rPr>
          <w:lang w:val="pl-PL"/>
        </w:rPr>
        <w:t xml:space="preserve"> (art. 6 ust. 1 lit. a Rozporządzenia). Dane osobowe przekazywane </w:t>
      </w:r>
      <w:proofErr w:type="spellStart"/>
      <w:r w:rsidRPr="00B00652">
        <w:rPr>
          <w:lang w:val="pl-PL"/>
        </w:rPr>
        <w:t>sa</w:t>
      </w:r>
      <w:proofErr w:type="spellEnd"/>
      <w:r w:rsidRPr="00B00652">
        <w:rPr>
          <w:lang w:val="pl-PL"/>
        </w:rPr>
        <w:t xml:space="preserve">̨ podmiotom przetwarzającym dane w imieniu Administratora w związku z podjętą̨ współpracą̨ (m.in. obsługującym systemy teleinformatyczne, świadczącym usługi doradcze), jak również udostępniane są innym administratorom danych przetwarzającym dane we własnym imieniu (m.in. prowadzącym działalność pocztową, kurierską). Udostępnienie danych osobowych jest dobrowolne, ale niezbędne do podjęcia współpracy oraz realizacji umowy. Niepodanie danych może utrudnić́ lub całkowicie uniemożliwić́ współpracę̨ z Administratorem. Gdy podstawą prawną jest zgoda, podanie danych osobowych jest dobrowolne, ale niepodanie danych może utrudnić lub całkowicie uniemożliwić współpracę z Administratorem. Osobie, której dane dotyczą, w każdym czasie przysługuje prawo do żądania dostępu do treści danych, ich poprawiania, sprostowania oraz przeniesienia, do ich usunięcia (prawo do bycia zapomnianym), ograniczenia przetwarzania, wniesienia sprzeciwu wobec ich przetwarzania, wycofania zgody w dowolnym momencie bez wpływu na zgodność́ z prawem przetwarzania, którego dokonano na podstawie zgody przed jej cofnięciem oraz prawo do wniesienia skargi do organu nadzorczego (Urzędu Ochrony Danych Osobowych, ul. </w:t>
      </w:r>
      <w:r w:rsidRPr="00487659">
        <w:rPr>
          <w:lang w:val="pl-PL"/>
        </w:rPr>
        <w:t>Stawki 2, 00-193 Warszawa). Dane osobowe zostaną̨ usunięte po odwołaniu zgody albo, gdy staną̨ się̨ niepotrzebne do celów, do których zostały zgromadzone. Administrator będzie przetwarzał dane osobowe w zakresie i terminie wynikającym z przepisów prawa (m.in. wymogi podatkowe, rachunkowe, odszkodowawcze, realizacja zadań ustawowych i statutowych).</w:t>
      </w:r>
    </w:p>
    <w:p w:rsidR="00B00652" w:rsidRPr="00487659" w:rsidRDefault="00B00652" w:rsidP="00B00652">
      <w:pPr>
        <w:jc w:val="both"/>
        <w:rPr>
          <w:lang w:val="pl-PL"/>
        </w:rPr>
      </w:pPr>
    </w:p>
    <w:p w:rsidR="00424D46" w:rsidRDefault="00424D46" w:rsidP="004B4826">
      <w:pPr>
        <w:rPr>
          <w:b/>
          <w:lang w:val="pl-PL"/>
        </w:rPr>
      </w:pPr>
    </w:p>
    <w:sectPr w:rsidR="00424D46" w:rsidSect="00B6470F">
      <w:pgSz w:w="11906" w:h="16838"/>
      <w:pgMar w:top="62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D4"/>
    <w:rsid w:val="00017D54"/>
    <w:rsid w:val="00036606"/>
    <w:rsid w:val="00037642"/>
    <w:rsid w:val="00041DC3"/>
    <w:rsid w:val="00060F07"/>
    <w:rsid w:val="0006627B"/>
    <w:rsid w:val="000E636E"/>
    <w:rsid w:val="000F4456"/>
    <w:rsid w:val="000F5A57"/>
    <w:rsid w:val="00125CD1"/>
    <w:rsid w:val="0013042C"/>
    <w:rsid w:val="0013171D"/>
    <w:rsid w:val="00135067"/>
    <w:rsid w:val="00136AD3"/>
    <w:rsid w:val="001473EE"/>
    <w:rsid w:val="001820C0"/>
    <w:rsid w:val="00182C6C"/>
    <w:rsid w:val="001A4D88"/>
    <w:rsid w:val="001D2AC8"/>
    <w:rsid w:val="00215565"/>
    <w:rsid w:val="00216CAB"/>
    <w:rsid w:val="00242291"/>
    <w:rsid w:val="0025200D"/>
    <w:rsid w:val="002A39D4"/>
    <w:rsid w:val="002B3DE2"/>
    <w:rsid w:val="002D59C0"/>
    <w:rsid w:val="002F7033"/>
    <w:rsid w:val="00315D06"/>
    <w:rsid w:val="00320C1F"/>
    <w:rsid w:val="0032474B"/>
    <w:rsid w:val="00394E61"/>
    <w:rsid w:val="003A0D6B"/>
    <w:rsid w:val="003B4B5F"/>
    <w:rsid w:val="003C6DAD"/>
    <w:rsid w:val="003E0268"/>
    <w:rsid w:val="0040018C"/>
    <w:rsid w:val="00402F00"/>
    <w:rsid w:val="004043F0"/>
    <w:rsid w:val="0041752C"/>
    <w:rsid w:val="00424D46"/>
    <w:rsid w:val="004578C0"/>
    <w:rsid w:val="00461D2F"/>
    <w:rsid w:val="00487659"/>
    <w:rsid w:val="00497A4E"/>
    <w:rsid w:val="004B4826"/>
    <w:rsid w:val="004D4665"/>
    <w:rsid w:val="004F11EF"/>
    <w:rsid w:val="00517814"/>
    <w:rsid w:val="0054046A"/>
    <w:rsid w:val="0054740C"/>
    <w:rsid w:val="005718EC"/>
    <w:rsid w:val="0059284D"/>
    <w:rsid w:val="006022BB"/>
    <w:rsid w:val="006A7D6A"/>
    <w:rsid w:val="006C2E1C"/>
    <w:rsid w:val="006C6D3E"/>
    <w:rsid w:val="006D48A4"/>
    <w:rsid w:val="006D7D70"/>
    <w:rsid w:val="006E7524"/>
    <w:rsid w:val="00702E18"/>
    <w:rsid w:val="00750857"/>
    <w:rsid w:val="00772CA4"/>
    <w:rsid w:val="00782E22"/>
    <w:rsid w:val="00825084"/>
    <w:rsid w:val="0086060F"/>
    <w:rsid w:val="00871390"/>
    <w:rsid w:val="00894C9D"/>
    <w:rsid w:val="008A7BCD"/>
    <w:rsid w:val="008C0848"/>
    <w:rsid w:val="008F42B1"/>
    <w:rsid w:val="009A4CB6"/>
    <w:rsid w:val="009C6E72"/>
    <w:rsid w:val="009D3066"/>
    <w:rsid w:val="009D66DE"/>
    <w:rsid w:val="00A36CA3"/>
    <w:rsid w:val="00A5449A"/>
    <w:rsid w:val="00A83AB0"/>
    <w:rsid w:val="00AA1439"/>
    <w:rsid w:val="00AB22D8"/>
    <w:rsid w:val="00AC06C0"/>
    <w:rsid w:val="00AF7122"/>
    <w:rsid w:val="00B00652"/>
    <w:rsid w:val="00B04041"/>
    <w:rsid w:val="00B16C78"/>
    <w:rsid w:val="00B6470F"/>
    <w:rsid w:val="00B83DD2"/>
    <w:rsid w:val="00B8553A"/>
    <w:rsid w:val="00B86891"/>
    <w:rsid w:val="00C667C3"/>
    <w:rsid w:val="00C76091"/>
    <w:rsid w:val="00CA56AE"/>
    <w:rsid w:val="00CB3DC7"/>
    <w:rsid w:val="00DA754F"/>
    <w:rsid w:val="00DB313D"/>
    <w:rsid w:val="00DC37B9"/>
    <w:rsid w:val="00DE45CF"/>
    <w:rsid w:val="00DF39EE"/>
    <w:rsid w:val="00E33311"/>
    <w:rsid w:val="00E5064C"/>
    <w:rsid w:val="00E50B33"/>
    <w:rsid w:val="00E865DE"/>
    <w:rsid w:val="00E9105A"/>
    <w:rsid w:val="00EB7042"/>
    <w:rsid w:val="00EE77A1"/>
    <w:rsid w:val="00F3219C"/>
    <w:rsid w:val="00F3339C"/>
    <w:rsid w:val="00F503D2"/>
    <w:rsid w:val="00F520F5"/>
    <w:rsid w:val="00FA128C"/>
    <w:rsid w:val="00FC1773"/>
    <w:rsid w:val="00FC6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3FC4B52-DDC4-4B80-B01D-710AB668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39D4"/>
    <w:pPr>
      <w:suppressAutoHyphens/>
    </w:pPr>
    <w:rPr>
      <w:rFonts w:ascii="Times New Roman" w:eastAsia="Times New Roman" w:hAnsi="Times New Roman"/>
      <w:sz w:val="20"/>
      <w:szCs w:val="20"/>
      <w:lang w:val="en-GB"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uiPriority w:val="99"/>
    <w:rsid w:val="002A39D4"/>
    <w:pPr>
      <w:widowControl w:val="0"/>
      <w:suppressLineNumbers/>
    </w:pPr>
    <w:rPr>
      <w:rFonts w:eastAsia="Calibri"/>
      <w:sz w:val="24"/>
      <w:szCs w:val="24"/>
      <w:lang w:val="pl-PL"/>
    </w:rPr>
  </w:style>
  <w:style w:type="paragraph" w:customStyle="1" w:styleId="Nagwektabeli">
    <w:name w:val="Nagłówek tabeli"/>
    <w:basedOn w:val="Zawartotabeli"/>
    <w:uiPriority w:val="99"/>
    <w:rsid w:val="002A39D4"/>
    <w:pPr>
      <w:jc w:val="center"/>
    </w:pPr>
    <w:rPr>
      <w:b/>
      <w:bCs/>
      <w:i/>
      <w:iCs/>
    </w:rPr>
  </w:style>
  <w:style w:type="paragraph" w:styleId="Tekstdymka">
    <w:name w:val="Balloon Text"/>
    <w:basedOn w:val="Normalny"/>
    <w:link w:val="TekstdymkaZnak"/>
    <w:uiPriority w:val="99"/>
    <w:semiHidden/>
    <w:rsid w:val="00DE45C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E45CF"/>
    <w:rPr>
      <w:rFonts w:ascii="Tahoma" w:hAnsi="Tahoma" w:cs="Tahoma"/>
      <w:sz w:val="16"/>
      <w:szCs w:val="16"/>
      <w:lang w:val="en-GB" w:eastAsia="ar-SA" w:bidi="ar-SA"/>
    </w:rPr>
  </w:style>
  <w:style w:type="paragraph" w:customStyle="1" w:styleId="Default">
    <w:name w:val="Default"/>
    <w:uiPriority w:val="99"/>
    <w:rsid w:val="00B86891"/>
    <w:pPr>
      <w:autoSpaceDE w:val="0"/>
      <w:autoSpaceDN w:val="0"/>
      <w:adjustRightInd w:val="0"/>
    </w:pPr>
    <w:rPr>
      <w:rFonts w:ascii="Verdana" w:hAnsi="Verdana" w:cs="Verdana"/>
      <w:color w:val="000000"/>
      <w:sz w:val="24"/>
      <w:szCs w:val="24"/>
      <w:lang w:eastAsia="en-US"/>
    </w:rPr>
  </w:style>
  <w:style w:type="character" w:styleId="Pogrubienie">
    <w:name w:val="Strong"/>
    <w:basedOn w:val="Domylnaczcionkaakapitu"/>
    <w:uiPriority w:val="99"/>
    <w:qFormat/>
    <w:rsid w:val="00402F00"/>
    <w:rPr>
      <w:rFonts w:cs="Times New Roman"/>
      <w:b/>
    </w:rPr>
  </w:style>
  <w:style w:type="paragraph" w:styleId="Akapitzlist">
    <w:name w:val="List Paragraph"/>
    <w:basedOn w:val="Normalny"/>
    <w:uiPriority w:val="99"/>
    <w:qFormat/>
    <w:rsid w:val="00E33311"/>
    <w:pPr>
      <w:suppressAutoHyphens w:val="0"/>
      <w:spacing w:after="160" w:line="259" w:lineRule="auto"/>
      <w:ind w:left="720"/>
      <w:contextualSpacing/>
    </w:pPr>
    <w:rPr>
      <w:rFonts w:ascii="Calibri" w:eastAsia="Calibri" w:hAnsi="Calibri"/>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938</Words>
  <Characters>5628</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zamość</Company>
  <LinksUpToDate>false</LinksUpToDate>
  <CharactersWithSpaces>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zdk</dc:creator>
  <cp:keywords/>
  <dc:description/>
  <cp:lastModifiedBy>Konto Microsoft</cp:lastModifiedBy>
  <cp:revision>6</cp:revision>
  <cp:lastPrinted>2019-08-09T10:52:00Z</cp:lastPrinted>
  <dcterms:created xsi:type="dcterms:W3CDTF">2023-04-26T12:00:00Z</dcterms:created>
  <dcterms:modified xsi:type="dcterms:W3CDTF">2023-05-24T12:04:00Z</dcterms:modified>
</cp:coreProperties>
</file>